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AA58" w14:textId="77777777" w:rsidR="00E732C8" w:rsidRDefault="00E732C8" w:rsidP="00E732C8">
      <w:pPr>
        <w:tabs>
          <w:tab w:val="left" w:pos="3430"/>
        </w:tabs>
        <w:autoSpaceDE w:val="0"/>
        <w:spacing w:line="36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  <w:gridCol w:w="120"/>
      </w:tblGrid>
      <w:tr w:rsidR="00E732C8" w14:paraId="51C36DDA" w14:textId="77777777" w:rsidTr="00E732C8">
        <w:trPr>
          <w:gridAfter w:val="1"/>
          <w:wAfter w:w="480" w:type="dxa"/>
          <w:cantSplit/>
          <w:trHeight w:val="14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E0D16E" w14:textId="77777777" w:rsidR="00E732C8" w:rsidRDefault="00E732C8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TTE1C9FAB8t00" w:hAnsi="TTE1C9FAB8t00" w:cs="TTE1C9FAB8t00"/>
                <w:sz w:val="20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74CF2C2B" w14:textId="77777777" w:rsidR="00E732C8" w:rsidRDefault="00E732C8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</w:t>
            </w:r>
            <w:r w:rsidR="0098776C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23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-202</w:t>
            </w:r>
            <w:r w:rsidR="0098776C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6B33" w14:textId="4C549136" w:rsidR="00E732C8" w:rsidRDefault="00E732C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C709C46" wp14:editId="2727FA94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    </w:t>
            </w:r>
            <w:r w:rsidR="00E1673D">
              <w:rPr>
                <w:noProof/>
              </w:rPr>
              <w:drawing>
                <wp:inline distT="0" distB="0" distL="0" distR="0" wp14:anchorId="40F984D6" wp14:editId="3F69E62D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4BCDDC6D" wp14:editId="338E263A">
                  <wp:extent cx="658495" cy="702310"/>
                  <wp:effectExtent l="0" t="0" r="8255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545" w:dyaOrig="990" w14:anchorId="6F5D56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7.4pt;height:49.8pt" o:ole="">
                  <v:imagedata r:id="rId10" o:title=""/>
                </v:shape>
                <o:OLEObject Type="Embed" ProgID="PBrush" ShapeID="_x0000_i1036" DrawAspect="Content" ObjectID="_1776153027" r:id="rId11"/>
              </w:object>
            </w:r>
          </w:p>
        </w:tc>
      </w:tr>
      <w:tr w:rsidR="00E732C8" w14:paraId="07CC41A1" w14:textId="77777777" w:rsidTr="00E732C8">
        <w:trPr>
          <w:gridAfter w:val="1"/>
          <w:wAfter w:w="480" w:type="dxa"/>
          <w:trHeight w:val="5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5A145E" w14:textId="77777777" w:rsidR="00E732C8" w:rsidRDefault="00E732C8">
            <w:pPr>
              <w:pStyle w:val="Ttulo2"/>
              <w:numPr>
                <w:ilvl w:val="0"/>
                <w:numId w:val="0"/>
              </w:numPr>
              <w:rPr>
                <w:rFonts w:ascii="Arial" w:hAnsi="Arial"/>
                <w:lang w:val="es-ES_tradnl"/>
              </w:rPr>
            </w:pPr>
            <w:bookmarkStart w:id="0" w:name="_Anexo_4.-_ACREDITACIÓN"/>
            <w:bookmarkStart w:id="1" w:name="_Toc457218716"/>
            <w:bookmarkStart w:id="2" w:name="_Toc457286774"/>
            <w:bookmarkStart w:id="3" w:name="_Toc457382240"/>
            <w:bookmarkStart w:id="4" w:name="_Toc98142327"/>
            <w:bookmarkEnd w:id="0"/>
            <w:r>
              <w:t xml:space="preserve">Anexo </w:t>
            </w:r>
            <w:r w:rsidR="00E91EB2">
              <w:t>3</w:t>
            </w:r>
            <w:r>
              <w:t xml:space="preserve">.- ACREDITACIÓN DE MICRO </w:t>
            </w:r>
            <w:r w:rsidR="00E91EB2">
              <w:t>O</w:t>
            </w:r>
            <w:r>
              <w:t xml:space="preserve"> PEQUEÑA EMPRESA</w:t>
            </w:r>
            <w:bookmarkEnd w:id="1"/>
            <w:bookmarkEnd w:id="2"/>
            <w:bookmarkEnd w:id="3"/>
            <w:bookmarkEnd w:id="4"/>
          </w:p>
        </w:tc>
      </w:tr>
      <w:tr w:rsidR="00E732C8" w14:paraId="7EEFFC4E" w14:textId="77777777" w:rsidTr="00E732C8">
        <w:trPr>
          <w:trHeight w:val="240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06"/>
            </w:tblGrid>
            <w:tr w:rsidR="0098776C" w14:paraId="136EA869" w14:textId="77777777" w:rsidTr="00C222BD">
              <w:trPr>
                <w:trHeight w:val="593"/>
              </w:trPr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E6B0B" w14:textId="6C4A060D" w:rsidR="0098776C" w:rsidRPr="00FD3B91" w:rsidRDefault="0098776C" w:rsidP="0098776C">
                  <w:pPr>
                    <w:spacing w:before="60" w:line="0" w:lineRule="atLeas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Grupo de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Desarrollo Rural</w:t>
                  </w: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:</w:t>
                  </w:r>
                  <w:r w:rsidR="00633843">
                    <w:t xml:space="preserve"> </w:t>
                  </w:r>
                  <w:r w:rsidR="00C222BD" w:rsidRPr="006338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Asociación </w:t>
                  </w:r>
                  <w:r w:rsidR="00C222B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</w:t>
                  </w:r>
                  <w:r w:rsidR="00C222BD" w:rsidRPr="006338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ara </w:t>
                  </w:r>
                  <w:r w:rsidR="00C222B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</w:t>
                  </w:r>
                  <w:r w:rsidR="00C222BD" w:rsidRPr="006338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l Desarrollo </w:t>
                  </w:r>
                  <w:r w:rsidR="00C222B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</w:t>
                  </w:r>
                  <w:r w:rsidR="00C222BD" w:rsidRPr="006338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el Alto Guadiana Mancha</w:t>
                  </w:r>
                </w:p>
                <w:p w14:paraId="138FEC73" w14:textId="3C9AECB1" w:rsidR="0098776C" w:rsidRPr="00FD3B91" w:rsidRDefault="0098776C" w:rsidP="0098776C">
                  <w:pPr>
                    <w:spacing w:after="57"/>
                    <w:rPr>
                      <w:rFonts w:ascii="Arial" w:eastAsia="Helvetica" w:hAnsi="Arial" w:cs="Helvetica"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NIF: </w:t>
                  </w:r>
                  <w:r w:rsidR="00633843" w:rsidRPr="006338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G-13318522</w:t>
                  </w:r>
                </w:p>
              </w:tc>
            </w:tr>
            <w:tr w:rsidR="0098776C" w14:paraId="78334810" w14:textId="77777777" w:rsidTr="00C222BD">
              <w:trPr>
                <w:trHeight w:val="633"/>
              </w:trPr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F7334" w14:textId="1F373253" w:rsidR="0098776C" w:rsidRPr="00FD3B91" w:rsidRDefault="0098776C" w:rsidP="0098776C">
                  <w:pPr>
                    <w:spacing w:before="60" w:line="0" w:lineRule="atLeas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Convocatoria: </w:t>
                  </w:r>
                  <w:sdt>
                    <w:sdtPr>
                      <w:rPr>
                        <w:rStyle w:val="Textodelmarcadordeposicin"/>
                        <w:rFonts w:eastAsiaTheme="minorHAnsi"/>
                      </w:rPr>
                      <w:id w:val="-1656301913"/>
                      <w:placeholder>
                        <w:docPart w:val="3CB52F2BA113479E88BEB473D0C4837A"/>
                      </w:placeholder>
                      <w:text/>
                    </w:sdtPr>
                    <w:sdtEndPr>
                      <w:rPr>
                        <w:rStyle w:val="Textodelmarcadordeposicin"/>
                      </w:rPr>
                    </w:sdtEndPr>
                    <w:sdtContent>
                      <w:r w:rsidR="00C613DA" w:rsidRPr="00810998">
                        <w:rPr>
                          <w:rStyle w:val="Textodelmarcadordeposicin"/>
                        </w:rPr>
                        <w:t>Rellenar sólo en caso de solicitudes No GDR-A o No GDR-E, en caso de no existir convocatoria indicar “Sin</w:t>
                      </w:r>
                      <w:r w:rsidR="00C613DA">
                        <w:rPr>
                          <w:rStyle w:val="Textodelmarcadordeposicin"/>
                        </w:rPr>
                        <w:t xml:space="preserve"> </w:t>
                      </w:r>
                      <w:r w:rsidR="00C613DA" w:rsidRPr="00810998">
                        <w:rPr>
                          <w:rStyle w:val="Textodelmarcadordeposicin"/>
                        </w:rPr>
                        <w:t>convocatoria abierta”</w:t>
                      </w:r>
                    </w:sdtContent>
                  </w:sdt>
                </w:p>
              </w:tc>
            </w:tr>
          </w:tbl>
          <w:p w14:paraId="6260742A" w14:textId="77777777" w:rsidR="00E732C8" w:rsidRDefault="00E732C8">
            <w:pPr>
              <w:pStyle w:val="Contenidodelatabla"/>
              <w:rPr>
                <w:rFonts w:ascii="Arial" w:eastAsia="Tahoma" w:hAnsi="Arial" w:cs="Tahoma"/>
                <w:sz w:val="20"/>
                <w:szCs w:val="20"/>
              </w:rPr>
            </w:pPr>
          </w:p>
          <w:tbl>
            <w:tblPr>
              <w:tblW w:w="51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1"/>
              <w:gridCol w:w="6063"/>
            </w:tblGrid>
            <w:tr w:rsidR="0098776C" w:rsidRPr="00275F26" w14:paraId="04A23E12" w14:textId="77777777" w:rsidTr="00BE6C3E">
              <w:trPr>
                <w:trHeight w:val="422"/>
              </w:trPr>
              <w:tc>
                <w:tcPr>
                  <w:tcW w:w="193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9A0D7A" w14:textId="3ACEF188" w:rsidR="0098776C" w:rsidRPr="00275F26" w:rsidRDefault="0098776C" w:rsidP="00C613DA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75F2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Nº Expediente</w:t>
                  </w:r>
                </w:p>
              </w:tc>
              <w:tc>
                <w:tcPr>
                  <w:tcW w:w="30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03DF81" w14:textId="3FA9077A" w:rsidR="0098776C" w:rsidRPr="00275F26" w:rsidRDefault="0098776C" w:rsidP="00C613DA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75F2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Titul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</w:t>
                  </w:r>
                  <w:r w:rsidR="00C613D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5" w:name="_Hlk149907658"/>
                  <w:sdt>
                    <w:sdtPr>
                      <w:rPr>
                        <w:rStyle w:val="Textodelmarcadordeposicin"/>
                        <w:rFonts w:eastAsiaTheme="minorHAnsi"/>
                      </w:rPr>
                      <w:id w:val="-1999725533"/>
                      <w:placeholder>
                        <w:docPart w:val="CBDE7A02351B410CB45B50ABF04D0241"/>
                      </w:placeholder>
                      <w:text/>
                    </w:sdtPr>
                    <w:sdtEndPr>
                      <w:rPr>
                        <w:rStyle w:val="Textodelmarcadordeposicin"/>
                      </w:rPr>
                    </w:sdtEndPr>
                    <w:sdtContent>
                      <w:r w:rsidR="00C613DA" w:rsidRPr="00353214">
                        <w:rPr>
                          <w:rStyle w:val="Textodelmarcadordeposicin"/>
                          <w:rFonts w:eastAsiaTheme="minorHAnsi"/>
                        </w:rPr>
                        <w:t>Indica el título del proyecto</w:t>
                      </w:r>
                    </w:sdtContent>
                  </w:sdt>
                  <w:bookmarkEnd w:id="5"/>
                </w:p>
              </w:tc>
            </w:tr>
            <w:tr w:rsidR="0098776C" w:rsidRPr="00275F26" w14:paraId="60E91E89" w14:textId="77777777" w:rsidTr="00C613DA">
              <w:trPr>
                <w:trHeight w:val="388"/>
              </w:trPr>
              <w:tc>
                <w:tcPr>
                  <w:tcW w:w="1939" w:type="pct"/>
                  <w:shd w:val="clear" w:color="auto" w:fill="auto"/>
                </w:tcPr>
                <w:p w14:paraId="5F33E2B9" w14:textId="742DCA46" w:rsidR="0098776C" w:rsidRPr="00275F26" w:rsidRDefault="0098776C" w:rsidP="00C613DA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NIF Titular: </w:t>
                  </w:r>
                  <w:sdt>
                    <w:sdtP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id w:val="-1543903768"/>
                      <w:placeholder>
                        <w:docPart w:val="33543C7484B6457BA27837A8039F8CF9"/>
                      </w:placeholder>
                      <w:showingPlcHdr/>
                      <w:text/>
                    </w:sdtPr>
                    <w:sdtEndPr/>
                    <w:sdtContent>
                      <w:r w:rsidR="00957369">
                        <w:rPr>
                          <w:rStyle w:val="Textodelmarcadordeposicin"/>
                          <w:rFonts w:eastAsiaTheme="minorHAnsi"/>
                        </w:rPr>
                        <w:t>Indicar</w:t>
                      </w:r>
                      <w:r w:rsidR="00957369" w:rsidRPr="00FC5446">
                        <w:rPr>
                          <w:rStyle w:val="Textodelmarcadordeposicin"/>
                          <w:rFonts w:eastAsiaTheme="minorHAnsi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061" w:type="pct"/>
                  <w:tcBorders>
                    <w:right w:val="nil"/>
                  </w:tcBorders>
                  <w:shd w:val="clear" w:color="auto" w:fill="auto"/>
                </w:tcPr>
                <w:p w14:paraId="2BB88593" w14:textId="1C18460D" w:rsidR="0098776C" w:rsidRPr="00275F26" w:rsidRDefault="0098776C" w:rsidP="00C613DA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Titular</w:t>
                  </w:r>
                  <w:r w:rsidR="00C9019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id w:val="1910649413"/>
                      <w:placeholder>
                        <w:docPart w:val="A351A34679694B6E8E0789D324DDBFE5"/>
                      </w:placeholder>
                      <w:showingPlcHdr/>
                      <w:text/>
                    </w:sdtPr>
                    <w:sdtEndPr/>
                    <w:sdtContent>
                      <w:r w:rsidR="00957369">
                        <w:rPr>
                          <w:rStyle w:val="Textodelmarcadordeposicin"/>
                          <w:rFonts w:eastAsiaTheme="minorHAnsi"/>
                        </w:rPr>
                        <w:t>Indicar</w:t>
                      </w:r>
                      <w:r w:rsidR="00957369" w:rsidRPr="00FC5446">
                        <w:rPr>
                          <w:rStyle w:val="Textodelmarcadordeposicin"/>
                          <w:rFonts w:eastAsiaTheme="minorHAnsi"/>
                        </w:rPr>
                        <w:t>.</w:t>
                      </w:r>
                    </w:sdtContent>
                  </w:sdt>
                </w:p>
              </w:tc>
            </w:tr>
          </w:tbl>
          <w:p w14:paraId="6A454835" w14:textId="77777777" w:rsidR="00E732C8" w:rsidRDefault="00E732C8">
            <w:pPr>
              <w:pStyle w:val="Contenidodelatabla"/>
              <w:rPr>
                <w:rFonts w:ascii="Arial" w:eastAsia="Tahoma" w:hAnsi="Arial" w:cs="Tahoma"/>
                <w:sz w:val="20"/>
                <w:szCs w:val="20"/>
              </w:rPr>
            </w:pPr>
          </w:p>
        </w:tc>
      </w:tr>
    </w:tbl>
    <w:p w14:paraId="57AF417B" w14:textId="77777777" w:rsidR="0098776C" w:rsidRDefault="0098776C" w:rsidP="00E732C8">
      <w:pPr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9700357" w14:textId="77777777" w:rsidR="00E732C8" w:rsidRDefault="00E732C8" w:rsidP="00E732C8">
      <w:pPr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Rellene los datos siguientes para la determinación de los efectivos y límites financieros que definen las categorías de empresas para la consideración de microempresa/pequeña empresa según lo dispuesto en el Anexo I del Reglamento (UE) nº 702/2014. </w:t>
      </w:r>
    </w:p>
    <w:p w14:paraId="19965192" w14:textId="2D539A3F" w:rsidR="00E732C8" w:rsidRDefault="00AA3B74" w:rsidP="00E732C8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 w:rsidRPr="00AA3B74">
        <w:rPr>
          <w:rFonts w:ascii="Arial" w:hAnsi="Arial" w:cs="Arial"/>
          <w:b/>
          <w:bCs/>
          <w:sz w:val="20"/>
          <w:szCs w:val="20"/>
          <w:lang w:val="es-ES_tradnl"/>
        </w:rPr>
        <w:t>Tipo de empresa</w:t>
      </w:r>
      <w:r w:rsidR="00E732C8">
        <w:rPr>
          <w:rFonts w:ascii="Arial" w:hAnsi="Arial" w:cs="Arial"/>
          <w:sz w:val="20"/>
          <w:szCs w:val="20"/>
          <w:lang w:val="es-ES_tradnl"/>
        </w:rPr>
        <w:t>:</w:t>
      </w:r>
      <w:r w:rsidR="00957369">
        <w:rPr>
          <w:rFonts w:ascii="Arial" w:hAnsi="Arial" w:cs="Arial"/>
          <w:sz w:val="20"/>
          <w:szCs w:val="20"/>
          <w:lang w:val="es-ES_tradnl"/>
        </w:rPr>
        <w:t xml:space="preserve"> Marque X donde proceda</w:t>
      </w:r>
      <w:r w:rsidR="00E732C8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260051554"/>
          <w:placeholder>
            <w:docPart w:val="99637A05AC9843109FE0A2EFE8122ACE"/>
          </w:placeholder>
          <w:showingPlcHdr/>
          <w:text/>
        </w:sdtPr>
        <w:sdtEndPr/>
        <w:sdtContent>
          <w:r w:rsidR="00681D58">
            <w:rPr>
              <w:rFonts w:eastAsiaTheme="minorHAnsi"/>
              <w:color w:val="808080"/>
            </w:rPr>
            <w:t>---</w:t>
          </w:r>
        </w:sdtContent>
      </w:sdt>
      <w:r w:rsidR="00E732C8">
        <w:rPr>
          <w:rFonts w:ascii="Arial" w:hAnsi="Arial" w:cs="Arial"/>
          <w:sz w:val="20"/>
          <w:szCs w:val="20"/>
          <w:lang w:val="es-ES_tradnl"/>
        </w:rPr>
        <w:t>Autónoma</w:t>
      </w:r>
      <w:r w:rsidR="00C613DA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57472104"/>
          <w:placeholder>
            <w:docPart w:val="263ADB4BD51846BB8E0D18A98A10C1E0"/>
          </w:placeholder>
          <w:showingPlcHdr/>
          <w:text/>
        </w:sdtPr>
        <w:sdtEndPr/>
        <w:sdtContent>
          <w:r>
            <w:rPr>
              <w:rFonts w:eastAsiaTheme="minorHAnsi"/>
              <w:color w:val="808080"/>
            </w:rPr>
            <w:t>---</w:t>
          </w:r>
        </w:sdtContent>
      </w:sdt>
      <w:r w:rsidR="00E732C8">
        <w:rPr>
          <w:rFonts w:ascii="Arial" w:hAnsi="Arial" w:cs="Arial"/>
          <w:sz w:val="20"/>
          <w:szCs w:val="20"/>
          <w:lang w:val="es-ES_tradnl"/>
        </w:rPr>
        <w:t>Asociada.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C613D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149358313"/>
          <w:placeholder>
            <w:docPart w:val="428AECF507AA40648BB9AA934BC84DE6"/>
          </w:placeholder>
          <w:showingPlcHdr/>
          <w:text/>
        </w:sdtPr>
        <w:sdtEndPr/>
        <w:sdtContent>
          <w:r>
            <w:rPr>
              <w:rFonts w:eastAsiaTheme="minorHAnsi"/>
              <w:color w:val="808080"/>
            </w:rPr>
            <w:t>---</w:t>
          </w:r>
        </w:sdtContent>
      </w:sdt>
      <w:r w:rsidR="00E732C8">
        <w:rPr>
          <w:rFonts w:ascii="Arial" w:hAnsi="Arial" w:cs="Arial"/>
          <w:sz w:val="20"/>
          <w:szCs w:val="20"/>
          <w:lang w:val="es-ES_tradnl"/>
        </w:rPr>
        <w:t>Vinculada.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4536"/>
      </w:tblGrid>
      <w:tr w:rsidR="00E732C8" w14:paraId="0C91DED4" w14:textId="77777777" w:rsidTr="00957369">
        <w:trPr>
          <w:trHeight w:val="31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7EB" w14:textId="4E9F79CF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Nº Trabajadores medio del año anterior: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_tradnl"/>
                </w:rPr>
                <w:id w:val="-419479883"/>
                <w:placeholder>
                  <w:docPart w:val="671E430D07B44F56BBBC48703E3F8589"/>
                </w:placeholder>
                <w:showingPlcHdr/>
                <w:text/>
              </w:sdtPr>
              <w:sdtEndPr/>
              <w:sdtContent>
                <w:r w:rsidR="00957369">
                  <w:rPr>
                    <w:rStyle w:val="Textodelmarcadordeposicin"/>
                    <w:rFonts w:eastAsiaTheme="minorHAnsi"/>
                  </w:rPr>
                  <w:t>Indicar</w:t>
                </w:r>
                <w:r w:rsidR="00957369" w:rsidRPr="00FC5446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FF6" w14:textId="5C6BFD9C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de constitución: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_tradnl"/>
                </w:rPr>
                <w:id w:val="726498549"/>
                <w:placeholder>
                  <w:docPart w:val="DC6FFAC0E93F4518B7E9BB3F3E4AC416"/>
                </w:placeholder>
                <w:showingPlcHdr/>
                <w:text/>
              </w:sdtPr>
              <w:sdtEndPr/>
              <w:sdtContent>
                <w:r w:rsidR="00957369">
                  <w:rPr>
                    <w:rStyle w:val="Textodelmarcadordeposicin"/>
                    <w:rFonts w:eastAsiaTheme="minorHAnsi"/>
                  </w:rPr>
                  <w:t>Indicar</w:t>
                </w:r>
                <w:r w:rsidR="00957369" w:rsidRPr="00FC5446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E732C8" w14:paraId="1D16713C" w14:textId="77777777" w:rsidTr="00957369">
        <w:trPr>
          <w:trHeight w:val="318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0FCE" w14:textId="2F6A85D0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Volumen de negocio anual: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_tradnl"/>
                </w:rPr>
                <w:id w:val="-888261098"/>
                <w:placeholder>
                  <w:docPart w:val="D06027338D1B4A95A7A11B6CD08DD613"/>
                </w:placeholder>
                <w:showingPlcHdr/>
                <w:text/>
              </w:sdtPr>
              <w:sdtEndPr/>
              <w:sdtContent>
                <w:r w:rsidR="00957369">
                  <w:rPr>
                    <w:rStyle w:val="Textodelmarcadordeposicin"/>
                    <w:rFonts w:eastAsiaTheme="minorHAnsi"/>
                  </w:rPr>
                  <w:t>Indicar</w:t>
                </w:r>
                <w:r w:rsidR="00957369" w:rsidRPr="00FC5446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32CB" w14:textId="604712F9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Balance General: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_tradnl"/>
                </w:rPr>
                <w:id w:val="-1107895673"/>
                <w:placeholder>
                  <w:docPart w:val="96873D939FA54C6E98C507DF264CA2BB"/>
                </w:placeholder>
                <w:showingPlcHdr/>
                <w:text/>
              </w:sdtPr>
              <w:sdtEndPr/>
              <w:sdtContent>
                <w:r w:rsidR="00957369">
                  <w:rPr>
                    <w:rStyle w:val="Textodelmarcadordeposicin"/>
                    <w:rFonts w:eastAsiaTheme="minorHAnsi"/>
                  </w:rPr>
                  <w:t>Indicar</w:t>
                </w:r>
              </w:sdtContent>
            </w:sdt>
          </w:p>
        </w:tc>
      </w:tr>
    </w:tbl>
    <w:p w14:paraId="0102DC53" w14:textId="77777777" w:rsidR="00E732C8" w:rsidRDefault="00E732C8" w:rsidP="00E732C8">
      <w:pPr>
        <w:jc w:val="both"/>
        <w:rPr>
          <w:sz w:val="16"/>
          <w:szCs w:val="16"/>
          <w:lang w:val="es-ES_tradnl"/>
        </w:rPr>
      </w:pPr>
    </w:p>
    <w:p w14:paraId="65CB013D" w14:textId="77777777" w:rsidR="00E732C8" w:rsidRDefault="00E732C8" w:rsidP="00E732C8">
      <w:pPr>
        <w:jc w:val="both"/>
        <w:rPr>
          <w:rFonts w:ascii="Arial" w:hAnsi="Arial" w:cs="Arial"/>
          <w:sz w:val="18"/>
          <w:szCs w:val="16"/>
          <w:lang w:val="es-ES_tradnl"/>
        </w:rPr>
      </w:pPr>
      <w:r>
        <w:rPr>
          <w:rFonts w:ascii="Arial" w:hAnsi="Arial" w:cs="Arial"/>
          <w:sz w:val="18"/>
          <w:szCs w:val="16"/>
          <w:lang w:val="es-ES_tradnl"/>
        </w:rPr>
        <w:t xml:space="preserve">Nota: En el caso de empresas </w:t>
      </w:r>
      <w:r>
        <w:rPr>
          <w:rFonts w:ascii="Arial" w:hAnsi="Arial" w:cs="Arial"/>
          <w:b/>
          <w:sz w:val="18"/>
          <w:szCs w:val="16"/>
          <w:lang w:val="es-ES_tradnl"/>
        </w:rPr>
        <w:t>asociadas</w:t>
      </w:r>
      <w:r>
        <w:rPr>
          <w:rFonts w:ascii="Arial" w:hAnsi="Arial" w:cs="Arial"/>
          <w:sz w:val="18"/>
          <w:szCs w:val="16"/>
          <w:lang w:val="es-ES_tradnl"/>
        </w:rPr>
        <w:t xml:space="preserve"> o </w:t>
      </w:r>
      <w:r>
        <w:rPr>
          <w:rFonts w:ascii="Arial" w:hAnsi="Arial" w:cs="Arial"/>
          <w:b/>
          <w:sz w:val="18"/>
          <w:szCs w:val="16"/>
          <w:lang w:val="es-ES_tradnl"/>
        </w:rPr>
        <w:t>vinculadas</w:t>
      </w:r>
      <w:r>
        <w:rPr>
          <w:rFonts w:ascii="Arial" w:hAnsi="Arial" w:cs="Arial"/>
          <w:sz w:val="18"/>
          <w:szCs w:val="16"/>
          <w:lang w:val="es-ES_tradnl"/>
        </w:rPr>
        <w:t xml:space="preserve"> se deberá realizar el cálculo de estos límites según lo dispuesto en el artículo 6 del Anexo I del citado Reglamento, teniendo en cuenta los datos financieros y de trabajadores de todas las empresas partícipes.</w:t>
      </w:r>
      <w:r w:rsidR="005552AF">
        <w:rPr>
          <w:rFonts w:ascii="Arial" w:hAnsi="Arial" w:cs="Arial"/>
          <w:sz w:val="18"/>
          <w:szCs w:val="16"/>
          <w:lang w:val="es-ES_tradnl"/>
        </w:rPr>
        <w:t xml:space="preserve"> Para aclarar posibles dudas se recomienda consultar la Guía del usuario sobre la definición del concepto de Pyme, de la Comisión Europea.</w:t>
      </w:r>
    </w:p>
    <w:p w14:paraId="37FB7DFE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D88F706" w14:textId="77777777" w:rsidR="00E732C8" w:rsidRDefault="00E732C8" w:rsidP="00E732C8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Cs/>
          <w:sz w:val="20"/>
          <w:szCs w:val="20"/>
          <w:lang w:val="es-ES_tradnl"/>
        </w:rPr>
        <w:t>DECLARACIÓN JURADA</w:t>
      </w:r>
    </w:p>
    <w:p w14:paraId="662B6A0A" w14:textId="5AFB36C8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La empresa es una</w:t>
      </w:r>
      <w:r w:rsidR="00957369">
        <w:rPr>
          <w:rFonts w:ascii="Arial" w:hAnsi="Arial" w:cs="Arial"/>
          <w:sz w:val="20"/>
          <w:szCs w:val="20"/>
          <w:lang w:val="es-ES_tradnl"/>
        </w:rPr>
        <w:t xml:space="preserve"> (marque X)</w:t>
      </w:r>
      <w:r>
        <w:rPr>
          <w:rFonts w:ascii="Arial" w:hAnsi="Arial" w:cs="Arial"/>
          <w:sz w:val="20"/>
          <w:szCs w:val="20"/>
          <w:lang w:val="es-ES_tradnl"/>
        </w:rPr>
        <w:t>:</w:t>
      </w:r>
      <w:r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r w:rsidR="0098776C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506127339"/>
          <w:placeholder>
            <w:docPart w:val="272755495DA848DDAF60D4AC1440C14E"/>
          </w:placeholder>
          <w:showingPlcHdr/>
          <w:text/>
        </w:sdtPr>
        <w:sdtEndPr/>
        <w:sdtContent>
          <w:r w:rsidR="00C90198">
            <w:rPr>
              <w:rStyle w:val="Textodelmarcadordeposicin"/>
              <w:rFonts w:eastAsiaTheme="minorHAnsi"/>
            </w:rPr>
            <w:t>-</w:t>
          </w:r>
          <w:r w:rsidR="00681D58">
            <w:rPr>
              <w:rStyle w:val="Textodelmarcadordeposicin"/>
              <w:rFonts w:eastAsiaTheme="minorHAnsi"/>
            </w:rPr>
            <w:t>--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MICROEMPRESA </w:t>
      </w:r>
      <w:r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43750444"/>
          <w:placeholder>
            <w:docPart w:val="44C6D80577E642559D0D8C2C0B341CB8"/>
          </w:placeholder>
          <w:showingPlcHdr/>
          <w:text/>
        </w:sdtPr>
        <w:sdtEndPr/>
        <w:sdtContent>
          <w:r w:rsidR="00C90198">
            <w:rPr>
              <w:rStyle w:val="Textodelmarcadordeposicin"/>
              <w:rFonts w:eastAsiaTheme="minorHAnsi"/>
            </w:rPr>
            <w:t>-</w:t>
          </w:r>
          <w:r w:rsidR="00681D58">
            <w:rPr>
              <w:rStyle w:val="Textodelmarcadordeposicin"/>
              <w:rFonts w:eastAsiaTheme="minorHAnsi"/>
            </w:rPr>
            <w:t>--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>PEQUEÑA EMPRESA</w:t>
      </w:r>
    </w:p>
    <w:p w14:paraId="2A8FF8C5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02D7956" w14:textId="77777777" w:rsidR="00C613DA" w:rsidRPr="00C613DA" w:rsidRDefault="00C613DA" w:rsidP="00C613DA">
      <w:pP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C613DA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En </w:t>
      </w:r>
      <w:bookmarkStart w:id="6" w:name="_Hlk149907609"/>
      <w:sdt>
        <w:sdtPr>
          <w:rPr>
            <w:rFonts w:ascii="Arial" w:eastAsia="Arial" w:hAnsi="Arial" w:cs="Arial"/>
            <w:color w:val="000000"/>
            <w:sz w:val="20"/>
            <w:szCs w:val="20"/>
            <w:lang w:val="es-ES_tradnl"/>
          </w:rPr>
          <w:id w:val="-516077271"/>
          <w:placeholder>
            <w:docPart w:val="DD69DE62501443BBA619BC01A06B0927"/>
          </w:placeholder>
          <w:showingPlcHdr/>
          <w:text/>
        </w:sdtPr>
        <w:sdtEndPr/>
        <w:sdtContent>
          <w:r w:rsidRPr="00C613DA">
            <w:rPr>
              <w:rFonts w:ascii="Arial" w:eastAsia="Arial" w:hAnsi="Arial" w:cs="Arial"/>
              <w:color w:val="000000"/>
              <w:sz w:val="20"/>
              <w:szCs w:val="20"/>
            </w:rPr>
            <w:t>Indique la localidad de la inversión</w:t>
          </w:r>
        </w:sdtContent>
      </w:sdt>
      <w:bookmarkEnd w:id="6"/>
      <w:r w:rsidRPr="00C613DA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, a </w:t>
      </w:r>
      <w:sdt>
        <w:sdtPr>
          <w:rPr>
            <w:rFonts w:ascii="Arial" w:eastAsia="Arial" w:hAnsi="Arial" w:cs="Arial"/>
            <w:color w:val="000000"/>
            <w:sz w:val="20"/>
            <w:szCs w:val="20"/>
            <w:lang w:val="es-ES_tradnl"/>
          </w:rPr>
          <w:id w:val="938183514"/>
          <w:placeholder>
            <w:docPart w:val="4B0A3C8423F047B5B8695AD606F8285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C613DA">
            <w:rPr>
              <w:rFonts w:ascii="Arial" w:eastAsia="Arial" w:hAnsi="Arial" w:cs="Arial"/>
              <w:color w:val="000000"/>
              <w:sz w:val="20"/>
              <w:szCs w:val="20"/>
            </w:rPr>
            <w:t>Indique la fecha de cumplimentación de la solicitud</w:t>
          </w:r>
        </w:sdtContent>
      </w:sdt>
      <w:r w:rsidRPr="00C613DA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28BC8C3F" w14:textId="77777777" w:rsidR="0098776C" w:rsidRDefault="0098776C" w:rsidP="00E732C8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645D1CD5" w14:textId="7215A48F" w:rsidR="00E732C8" w:rsidRPr="00957369" w:rsidRDefault="00E732C8" w:rsidP="00957369">
      <w:pPr>
        <w:spacing w:line="360" w:lineRule="auto"/>
        <w:rPr>
          <w:rFonts w:ascii="Arial" w:hAnsi="Arial" w:cs="Arial"/>
          <w:i/>
          <w:color w:val="A6A6A6" w:themeColor="background1" w:themeShade="A6"/>
          <w:sz w:val="20"/>
          <w:szCs w:val="20"/>
          <w:lang w:val="es-ES_tradnl"/>
        </w:rPr>
      </w:pPr>
      <w:r w:rsidRPr="0098776C">
        <w:rPr>
          <w:rFonts w:ascii="Arial" w:hAnsi="Arial" w:cs="Arial"/>
          <w:i/>
          <w:color w:val="A6A6A6" w:themeColor="background1" w:themeShade="A6"/>
          <w:sz w:val="20"/>
          <w:szCs w:val="20"/>
          <w:lang w:val="es-ES_tradnl"/>
        </w:rPr>
        <w:t xml:space="preserve">Firma del/de la representante legal de la empresa </w:t>
      </w:r>
      <w:r w:rsidRPr="0098776C">
        <w:rPr>
          <w:rFonts w:ascii="Arial" w:hAnsi="Arial" w:cs="Arial"/>
          <w:i/>
          <w:color w:val="A6A6A6" w:themeColor="background1" w:themeShade="A6"/>
          <w:sz w:val="20"/>
          <w:szCs w:val="20"/>
          <w:vertAlign w:val="superscript"/>
          <w:lang w:val="es-ES_tradnl"/>
        </w:rPr>
        <w:t>(*)</w:t>
      </w:r>
      <w:r w:rsidR="00957369">
        <w:rPr>
          <w:rFonts w:ascii="Arial" w:hAnsi="Arial" w:cs="Arial"/>
          <w:i/>
          <w:color w:val="A6A6A6" w:themeColor="background1" w:themeShade="A6"/>
          <w:sz w:val="20"/>
          <w:szCs w:val="20"/>
          <w:lang w:val="es-ES_tradnl"/>
        </w:rPr>
        <w:t xml:space="preserve"> </w:t>
      </w:r>
    </w:p>
    <w:p w14:paraId="63281050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06AD59" w14:textId="77777777" w:rsidR="0098776C" w:rsidRDefault="0098776C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234F279" w14:textId="5865D0B2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</w:t>
      </w:r>
      <w:r w:rsidR="00C613DA" w:rsidRPr="00C613DA">
        <w:rPr>
          <w:rFonts w:eastAsiaTheme="minorHAnsi"/>
          <w:color w:val="80808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4499337"/>
          <w:placeholder>
            <w:docPart w:val="0AA06C004CDE46D19255323A929F1E18"/>
          </w:placeholder>
          <w:text/>
        </w:sdtPr>
        <w:sdtEndPr/>
        <w:sdtContent>
          <w:r w:rsidR="00C613DA" w:rsidRPr="00C613DA">
            <w:rPr>
              <w:rFonts w:ascii="Arial" w:hAnsi="Arial" w:cs="Arial"/>
              <w:sz w:val="20"/>
              <w:szCs w:val="20"/>
            </w:rPr>
            <w:t>Indi</w:t>
          </w:r>
          <w:r w:rsidR="00C613DA">
            <w:rPr>
              <w:rFonts w:ascii="Arial" w:hAnsi="Arial" w:cs="Arial"/>
              <w:sz w:val="20"/>
              <w:szCs w:val="20"/>
            </w:rPr>
            <w:t>que nombre y apellidos</w:t>
          </w:r>
        </w:sdtContent>
      </w:sdt>
      <w:r w:rsidR="00C613DA" w:rsidRPr="00C613D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613DA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lang w:val="es-ES_tradnl"/>
        </w:rPr>
        <w:t>NIF</w:t>
      </w:r>
      <w:r w:rsidR="00C613DA" w:rsidRPr="00C613DA">
        <w:rPr>
          <w:rFonts w:eastAsiaTheme="minorHAnsi"/>
          <w:color w:val="80808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53092987"/>
          <w:placeholder>
            <w:docPart w:val="F0FB8390C54B49769FFB5CF6D17EDD45"/>
          </w:placeholder>
          <w:text/>
        </w:sdtPr>
        <w:sdtEndPr/>
        <w:sdtContent>
          <w:r w:rsidR="00C613DA">
            <w:rPr>
              <w:rFonts w:ascii="Arial" w:hAnsi="Arial" w:cs="Arial"/>
              <w:sz w:val="20"/>
              <w:szCs w:val="20"/>
            </w:rPr>
            <w:t>Indique su NIF</w:t>
          </w:r>
        </w:sdtContent>
      </w:sdt>
    </w:p>
    <w:p w14:paraId="4446B5D8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18"/>
          <w:szCs w:val="16"/>
          <w:lang w:val="es-ES_tradnl"/>
        </w:rPr>
      </w:pPr>
    </w:p>
    <w:p w14:paraId="67BAE78D" w14:textId="77777777" w:rsidR="00E732C8" w:rsidRDefault="00E732C8" w:rsidP="00E732C8">
      <w:pPr>
        <w:jc w:val="both"/>
        <w:rPr>
          <w:rFonts w:ascii="Arial" w:hAnsi="Arial" w:cs="Arial"/>
          <w:sz w:val="18"/>
          <w:szCs w:val="16"/>
          <w:lang w:val="es-ES_tradnl"/>
        </w:rPr>
      </w:pPr>
      <w:r>
        <w:rPr>
          <w:rFonts w:ascii="Arial" w:hAnsi="Arial" w:cs="Arial"/>
          <w:sz w:val="18"/>
          <w:szCs w:val="16"/>
          <w:lang w:val="es-ES_tradnl"/>
        </w:rPr>
        <w:t xml:space="preserve">(*) En el caso que </w:t>
      </w:r>
      <w:r w:rsidR="0098776C">
        <w:rPr>
          <w:rFonts w:ascii="Arial" w:hAnsi="Arial" w:cs="Arial"/>
          <w:sz w:val="18"/>
          <w:szCs w:val="16"/>
          <w:lang w:val="es-ES_tradnl"/>
        </w:rPr>
        <w:t>la representación de la persona que firma no esté acreditada, se</w:t>
      </w:r>
      <w:r>
        <w:rPr>
          <w:rFonts w:ascii="Arial" w:hAnsi="Arial" w:cs="Arial"/>
          <w:sz w:val="18"/>
          <w:szCs w:val="16"/>
          <w:lang w:val="es-ES_tradnl"/>
        </w:rPr>
        <w:t xml:space="preserve"> deberá</w:t>
      </w:r>
      <w:r w:rsidR="0098776C">
        <w:rPr>
          <w:rFonts w:ascii="Arial" w:hAnsi="Arial" w:cs="Arial"/>
          <w:sz w:val="18"/>
          <w:szCs w:val="16"/>
          <w:lang w:val="es-ES_tradnl"/>
        </w:rPr>
        <w:t>n</w:t>
      </w:r>
      <w:r>
        <w:rPr>
          <w:rFonts w:ascii="Arial" w:hAnsi="Arial" w:cs="Arial"/>
          <w:sz w:val="18"/>
          <w:szCs w:val="16"/>
          <w:lang w:val="es-ES_tradnl"/>
        </w:rPr>
        <w:t xml:space="preserve"> aportar los poderes legalmente establecidos para poder actuar en representación de la misma.</w:t>
      </w:r>
    </w:p>
    <w:p w14:paraId="0851F307" w14:textId="77777777" w:rsidR="00E732C8" w:rsidRDefault="00E732C8" w:rsidP="00E732C8">
      <w:pPr>
        <w:spacing w:line="360" w:lineRule="auto"/>
        <w:rPr>
          <w:sz w:val="18"/>
          <w:szCs w:val="16"/>
          <w:lang w:val="es-ES_tradnl"/>
        </w:rPr>
        <w:sectPr w:rsidR="00E732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3" w:bottom="1077" w:left="1418" w:header="709" w:footer="737" w:gutter="0"/>
          <w:cols w:space="720"/>
        </w:sectPr>
      </w:pPr>
      <w:r>
        <w:rPr>
          <w:sz w:val="18"/>
          <w:szCs w:val="16"/>
          <w:lang w:val="es-ES_tradnl"/>
        </w:rPr>
        <w:br w:type="page"/>
      </w:r>
    </w:p>
    <w:p w14:paraId="4AE50F1C" w14:textId="77777777" w:rsidR="00E732C8" w:rsidRDefault="00E732C8" w:rsidP="00E732C8">
      <w:pPr>
        <w:widowControl w:val="0"/>
        <w:tabs>
          <w:tab w:val="left" w:pos="1692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24A41A" wp14:editId="0BB8395D">
                <wp:simplePos x="0" y="0"/>
                <wp:positionH relativeFrom="page">
                  <wp:posOffset>528320</wp:posOffset>
                </wp:positionH>
                <wp:positionV relativeFrom="paragraph">
                  <wp:posOffset>238760</wp:posOffset>
                </wp:positionV>
                <wp:extent cx="6499225" cy="1270"/>
                <wp:effectExtent l="0" t="0" r="0" b="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270"/>
                          <a:chOff x="832" y="376"/>
                          <a:chExt cx="10235" cy="2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832" y="376"/>
                            <a:ext cx="10235" cy="2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0235"/>
                              <a:gd name="T2" fmla="+- 0 11067 832"/>
                              <a:gd name="T3" fmla="*/ T2 w 10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5">
                                <a:moveTo>
                                  <a:pt x="0" y="0"/>
                                </a:moveTo>
                                <a:lnTo>
                                  <a:pt x="10235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A2EAE" id="Grupo 34" o:spid="_x0000_s1026" style="position:absolute;margin-left:41.6pt;margin-top:18.8pt;width:511.75pt;height:.1pt;z-index:-251658240;mso-position-horizontal-relative:page" coordorigin="832,376" coordsize="10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">
                <v:shape id="Freeform 3" o:spid="_x0000_s1027" style="position:absolute;left:832;top:376;width:10235;height:2;visibility:visible;mso-wrap-style:square;v-text-anchor:top" coordsize="10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" path="m,l10235,e" filled="f" strokeweight=".21531mm">
                  <v:path arrowok="t" o:connecttype="custom" o:connectlocs="0,0;1023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0"/>
          <w:sz w:val="20"/>
          <w:szCs w:val="20"/>
        </w:rPr>
        <w:t>Dia</w:t>
      </w:r>
      <w:r>
        <w:rPr>
          <w:rFonts w:ascii="Arial" w:hAnsi="Arial" w:cs="Arial"/>
          <w:spacing w:val="3"/>
          <w:w w:val="90"/>
          <w:sz w:val="20"/>
          <w:szCs w:val="20"/>
        </w:rPr>
        <w:t>r</w:t>
      </w:r>
      <w:r>
        <w:rPr>
          <w:rFonts w:ascii="Arial" w:hAnsi="Arial" w:cs="Arial"/>
          <w:w w:val="90"/>
          <w:sz w:val="20"/>
          <w:szCs w:val="20"/>
        </w:rPr>
        <w:t>io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Oficial</w:t>
      </w:r>
      <w:r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de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la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0"/>
          <w:sz w:val="20"/>
          <w:szCs w:val="20"/>
        </w:rPr>
        <w:t>U</w:t>
      </w:r>
      <w:r>
        <w:rPr>
          <w:rFonts w:ascii="Arial" w:hAnsi="Arial" w:cs="Arial"/>
          <w:w w:val="90"/>
          <w:sz w:val="20"/>
          <w:szCs w:val="20"/>
        </w:rPr>
        <w:t>nión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Europea</w:t>
      </w:r>
    </w:p>
    <w:p w14:paraId="50818E85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i/>
          <w:w w:val="95"/>
          <w:sz w:val="17"/>
          <w:szCs w:val="17"/>
          <w:lang w:eastAsia="en-US"/>
        </w:rPr>
      </w:pPr>
    </w:p>
    <w:p w14:paraId="15456CFF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sz w:val="17"/>
          <w:szCs w:val="17"/>
          <w:lang w:eastAsia="en-US"/>
        </w:rPr>
      </w:pP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ANE</w:t>
      </w:r>
      <w:r>
        <w:rPr>
          <w:rFonts w:ascii="Arial" w:eastAsia="Arial" w:hAnsi="Arial" w:cs="Arial"/>
          <w:i/>
          <w:spacing w:val="-6"/>
          <w:w w:val="95"/>
          <w:sz w:val="17"/>
          <w:szCs w:val="17"/>
          <w:lang w:eastAsia="en-US"/>
        </w:rPr>
        <w:t>X</w:t>
      </w: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O</w:t>
      </w:r>
      <w:r>
        <w:rPr>
          <w:rFonts w:ascii="Arial" w:eastAsia="Arial" w:hAnsi="Arial" w:cs="Arial"/>
          <w:i/>
          <w:spacing w:val="-8"/>
          <w:w w:val="95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I</w:t>
      </w:r>
    </w:p>
    <w:p w14:paraId="23731C99" w14:textId="77777777" w:rsidR="00E732C8" w:rsidRDefault="00E732C8" w:rsidP="00E732C8">
      <w:pPr>
        <w:widowControl w:val="0"/>
        <w:spacing w:line="240" w:lineRule="exact"/>
        <w:rPr>
          <w:rFonts w:ascii="Calibri" w:eastAsia="Calibri" w:hAnsi="Calibri"/>
          <w:sz w:val="18"/>
          <w:lang w:eastAsia="en-US"/>
        </w:rPr>
      </w:pPr>
    </w:p>
    <w:p w14:paraId="121CE8A2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sz w:val="17"/>
          <w:szCs w:val="17"/>
          <w:lang w:eastAsia="en-US"/>
        </w:rPr>
      </w:pP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DEFINICIÓN</w:t>
      </w:r>
      <w:r>
        <w:rPr>
          <w:rFonts w:ascii="Arial" w:eastAsia="Arial" w:hAnsi="Arial" w:cs="Arial"/>
          <w:b/>
          <w:bCs/>
          <w:spacing w:val="31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</w:t>
      </w:r>
      <w:r>
        <w:rPr>
          <w:rFonts w:ascii="Arial" w:eastAsia="Arial" w:hAnsi="Arial" w:cs="Arial"/>
          <w:b/>
          <w:bCs/>
          <w:spacing w:val="31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MIC</w:t>
      </w:r>
      <w:r>
        <w:rPr>
          <w:rFonts w:ascii="Arial" w:eastAsia="Arial" w:hAnsi="Arial" w:cs="Arial"/>
          <w:b/>
          <w:bCs/>
          <w:spacing w:val="-3"/>
          <w:w w:val="90"/>
          <w:sz w:val="17"/>
          <w:szCs w:val="17"/>
          <w:lang w:eastAsia="en-US"/>
        </w:rPr>
        <w:t>R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OEMPRESAS,</w:t>
      </w:r>
      <w:r>
        <w:rPr>
          <w:rFonts w:ascii="Arial" w:eastAsia="Arial" w:hAnsi="Arial" w:cs="Arial"/>
          <w:b/>
          <w:bCs/>
          <w:spacing w:val="29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PEQUEÑAS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Y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MEDIANAS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EMPRE</w:t>
      </w:r>
      <w:r>
        <w:rPr>
          <w:rFonts w:ascii="Arial" w:eastAsia="Arial" w:hAnsi="Arial" w:cs="Arial"/>
          <w:b/>
          <w:bCs/>
          <w:spacing w:val="-4"/>
          <w:w w:val="90"/>
          <w:sz w:val="17"/>
          <w:szCs w:val="17"/>
          <w:lang w:eastAsia="en-US"/>
        </w:rPr>
        <w:t>S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AS</w:t>
      </w:r>
    </w:p>
    <w:p w14:paraId="7A155A87" w14:textId="77777777" w:rsidR="00E732C8" w:rsidRDefault="00E732C8" w:rsidP="00E732C8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203ED86B" w14:textId="77777777" w:rsidR="00E732C8" w:rsidRDefault="00E732C8" w:rsidP="00E732C8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26013F97" w14:textId="77777777" w:rsidR="00E732C8" w:rsidRDefault="00E732C8" w:rsidP="00E732C8">
      <w:pPr>
        <w:widowControl w:val="0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1</w:t>
      </w:r>
    </w:p>
    <w:p w14:paraId="18F1389C" w14:textId="77777777" w:rsidR="00E732C8" w:rsidRDefault="00E732C8" w:rsidP="00E732C8">
      <w:pPr>
        <w:widowControl w:val="0"/>
        <w:spacing w:before="2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79156759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7" w:name="_Toc28259370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Empresa</w:t>
      </w:r>
      <w:bookmarkEnd w:id="7"/>
    </w:p>
    <w:p w14:paraId="452AC7C1" w14:textId="77777777" w:rsidR="00E732C8" w:rsidRDefault="00E732C8" w:rsidP="00E732C8">
      <w:pPr>
        <w:widowControl w:val="0"/>
        <w:spacing w:before="12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153E0BDC" w14:textId="77777777" w:rsidR="00E732C8" w:rsidRDefault="00E732C8" w:rsidP="00E732C8">
      <w:pPr>
        <w:widowControl w:val="0"/>
        <w:spacing w:line="22" w:lineRule="atLeast"/>
        <w:ind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 considerará empresa toda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entidad,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independiente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su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jurídica, 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 actividad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económica.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ticular, se considerarán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entidades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sanal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título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familia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así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asociaciones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económica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w w:val="88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regula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.</w:t>
      </w:r>
    </w:p>
    <w:p w14:paraId="0859BB1C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756BDFE2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4678E294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2</w:t>
      </w:r>
    </w:p>
    <w:p w14:paraId="26991CD0" w14:textId="77777777" w:rsidR="00E732C8" w:rsidRDefault="00E732C8" w:rsidP="00E732C8">
      <w:pPr>
        <w:widowControl w:val="0"/>
        <w:spacing w:before="2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5AF31142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8" w:name="_Toc28259371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Efectivos y límites financieros que definen las categorías de empresas</w:t>
      </w:r>
      <w:bookmarkEnd w:id="8"/>
    </w:p>
    <w:p w14:paraId="39E9E592" w14:textId="77777777" w:rsidR="00E732C8" w:rsidRDefault="00E732C8" w:rsidP="00E732C8">
      <w:pPr>
        <w:widowControl w:val="0"/>
        <w:spacing w:before="12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5D18EEA6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85"/>
          <w:sz w:val="19"/>
          <w:szCs w:val="19"/>
          <w:lang w:eastAsia="en-US"/>
        </w:rPr>
        <w:t>L</w:t>
      </w:r>
      <w:r>
        <w:rPr>
          <w:rFonts w:ascii="Arial" w:eastAsia="Arial" w:hAnsi="Arial"/>
          <w:w w:val="90"/>
          <w:sz w:val="19"/>
          <w:szCs w:val="19"/>
          <w:lang w:eastAsia="en-US"/>
        </w:rPr>
        <w:t>a categoría de microempresas, pequeñas y medianas empresas (PYME) está constituida por las empresas que ocupan a menos de 250 personas y cuyo volumen de negocios anual no excede de 50 millones EUR o cuyo balance general anual no excede de 43 millones EUR.</w:t>
      </w:r>
    </w:p>
    <w:p w14:paraId="208843A1" w14:textId="77777777" w:rsidR="00E732C8" w:rsidRDefault="00E732C8" w:rsidP="00E732C8">
      <w:pPr>
        <w:widowControl w:val="0"/>
        <w:spacing w:before="11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6972B7E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 la categoría de las PYME, se define a una pequeña empresa como una empresa que ocupa a menos de 50 personas y cuyo volumen de negocios anual o cuyo balance general anual no supera los 10 millones EUR.</w:t>
      </w:r>
    </w:p>
    <w:p w14:paraId="106C3680" w14:textId="77777777" w:rsidR="00E732C8" w:rsidRDefault="00E732C8" w:rsidP="00E732C8">
      <w:pPr>
        <w:widowControl w:val="0"/>
        <w:spacing w:before="11" w:line="22" w:lineRule="atLeast"/>
        <w:ind w:left="284"/>
        <w:rPr>
          <w:rFonts w:ascii="Calibri" w:eastAsia="Calibri" w:hAnsi="Calibri"/>
          <w:sz w:val="20"/>
          <w:szCs w:val="20"/>
          <w:lang w:eastAsia="en-US"/>
        </w:rPr>
      </w:pPr>
    </w:p>
    <w:p w14:paraId="2273890B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categ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ría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PYME,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microemp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ocupa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menos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volum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negocios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balance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general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supera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millones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EUR.</w:t>
      </w:r>
    </w:p>
    <w:p w14:paraId="455D3BD8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24CDA6EF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0089F406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3</w:t>
      </w:r>
    </w:p>
    <w:p w14:paraId="47632B73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b/>
          <w:bCs/>
          <w:w w:val="90"/>
          <w:sz w:val="16"/>
          <w:szCs w:val="19"/>
          <w:lang w:eastAsia="en-US"/>
        </w:rPr>
      </w:pPr>
    </w:p>
    <w:p w14:paraId="4286A721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9" w:name="_Toc28259372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Tipos de empresas considerados para el cálculo de los efectivos y los importes financieros</w:t>
      </w:r>
      <w:bookmarkEnd w:id="9"/>
    </w:p>
    <w:p w14:paraId="42C685D0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b/>
          <w:bCs/>
          <w:w w:val="90"/>
          <w:sz w:val="19"/>
          <w:szCs w:val="19"/>
          <w:lang w:eastAsia="en-US"/>
        </w:rPr>
      </w:pPr>
    </w:p>
    <w:p w14:paraId="55085AD2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Es una «empresa autónoma» la que no puede calificarse ni como empresa asociada a tenor del apartado 2, ni como empresa vinculada a tenor del apartado 3.</w:t>
      </w:r>
    </w:p>
    <w:p w14:paraId="3C911776" w14:textId="77777777" w:rsidR="00E732C8" w:rsidRDefault="00E732C8" w:rsidP="00E732C8">
      <w:pPr>
        <w:widowControl w:val="0"/>
        <w:spacing w:before="6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53DD64C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«e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asociadas»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todas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icar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tenor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relación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siguien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e: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(empresa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ticipante)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posee,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sí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tenor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oto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(empr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ticipada).</w:t>
      </w:r>
    </w:p>
    <w:p w14:paraId="5052DF93" w14:textId="77777777" w:rsidR="00E732C8" w:rsidRDefault="00E732C8" w:rsidP="00E732C8">
      <w:pPr>
        <w:widowControl w:val="0"/>
        <w:spacing w:before="14" w:line="22" w:lineRule="atLeast"/>
        <w:ind w:left="284"/>
        <w:rPr>
          <w:rFonts w:ascii="Calibri" w:eastAsia="Calibri" w:hAnsi="Calibri"/>
          <w:sz w:val="20"/>
          <w:szCs w:val="20"/>
          <w:lang w:eastAsia="en-US"/>
        </w:rPr>
      </w:pPr>
    </w:p>
    <w:p w14:paraId="1657EC90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w w:val="90"/>
          <w:sz w:val="19"/>
          <w:szCs w:val="19"/>
          <w:lang w:eastAsia="en-US"/>
        </w:rPr>
        <w:t>na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puede,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obstante,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recibir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icación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autónoma,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asociadas,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aunque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alcance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w w:val="7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supere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límite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máximo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%,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é</w:t>
      </w:r>
      <w:r>
        <w:rPr>
          <w:rFonts w:ascii="Arial" w:eastAsia="Arial" w:hAnsi="Arial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categ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rías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inv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rsores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siguien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condición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és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existan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vínculos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desc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</w:t>
      </w:r>
      <w:r>
        <w:rPr>
          <w:rFonts w:ascii="Arial" w:eastAsia="Arial" w:hAnsi="Arial"/>
          <w:w w:val="90"/>
          <w:sz w:val="19"/>
          <w:szCs w:val="19"/>
          <w:lang w:eastAsia="en-US"/>
        </w:rPr>
        <w:softHyphen/>
      </w:r>
      <w:r>
        <w:rPr>
          <w:rFonts w:ascii="Arial" w:eastAsia="Arial" w:hAnsi="Arial"/>
          <w:w w:val="91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3:</w:t>
      </w:r>
    </w:p>
    <w:p w14:paraId="461B01D7" w14:textId="77777777" w:rsidR="00E732C8" w:rsidRDefault="00E732C8" w:rsidP="00E732C8">
      <w:pPr>
        <w:widowControl w:val="0"/>
        <w:spacing w:before="1" w:line="22" w:lineRule="atLeast"/>
        <w:rPr>
          <w:rFonts w:ascii="Calibri" w:eastAsia="Calibri" w:hAnsi="Calibri"/>
          <w:sz w:val="14"/>
          <w:szCs w:val="14"/>
          <w:lang w:eastAsia="en-US"/>
        </w:rPr>
      </w:pPr>
    </w:p>
    <w:p w14:paraId="1522716C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públicas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ticipación,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iesgo,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físicas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upos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físicas</w:t>
      </w:r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realicen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regular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ersión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iesgo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(inversores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videnciales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business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angels)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7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ondos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propios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cotización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bursátil,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siempre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inversión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business</w:t>
      </w:r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ls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misma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infe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250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000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EUR;</w:t>
      </w:r>
    </w:p>
    <w:p w14:paraId="6565E751" w14:textId="77777777" w:rsidR="00E732C8" w:rsidRDefault="00E732C8" w:rsidP="00E732C8">
      <w:pPr>
        <w:widowControl w:val="0"/>
        <w:spacing w:line="22" w:lineRule="atLeast"/>
        <w:ind w:left="567"/>
        <w:rPr>
          <w:rFonts w:ascii="Calibri" w:eastAsia="Calibri" w:hAnsi="Calibri"/>
          <w:sz w:val="13"/>
          <w:szCs w:val="13"/>
          <w:lang w:eastAsia="en-US"/>
        </w:rPr>
      </w:pPr>
    </w:p>
    <w:p w14:paraId="1167F947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universidades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centros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estigación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fin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lucrativos;</w:t>
      </w:r>
    </w:p>
    <w:p w14:paraId="5CD2CD04" w14:textId="77777777" w:rsidR="00E732C8" w:rsidRDefault="00E732C8" w:rsidP="00E732C8">
      <w:pPr>
        <w:widowControl w:val="0"/>
        <w:spacing w:before="3" w:line="22" w:lineRule="atLeast"/>
        <w:ind w:left="567"/>
        <w:rPr>
          <w:rFonts w:ascii="Calibri" w:eastAsia="Calibri" w:hAnsi="Calibri"/>
          <w:sz w:val="13"/>
          <w:szCs w:val="13"/>
          <w:lang w:eastAsia="en-US"/>
        </w:rPr>
      </w:pPr>
    </w:p>
    <w:p w14:paraId="1E100373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inversores institucionales, incluidos los fondos de desarrollo regional;</w:t>
      </w:r>
    </w:p>
    <w:p w14:paraId="676102F4" w14:textId="77777777" w:rsidR="00E732C8" w:rsidRDefault="00E732C8" w:rsidP="00E732C8">
      <w:pPr>
        <w:widowControl w:val="0"/>
        <w:spacing w:before="2" w:line="22" w:lineRule="atLeast"/>
        <w:ind w:left="56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0FBB42FB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autoridades locales autónomas con un presupuesto anual de menos de 10 millones EUR y una población inferior a 5 000 habitantes.</w:t>
      </w:r>
    </w:p>
    <w:p w14:paraId="1E053FB9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4A6A59F3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Son «empresas vinculadas» las empresas entre las cuales existe alguna de las siguientes relaciones:</w:t>
      </w:r>
    </w:p>
    <w:p w14:paraId="6D098C87" w14:textId="77777777" w:rsidR="00E732C8" w:rsidRDefault="00E732C8" w:rsidP="00E732C8">
      <w:pPr>
        <w:widowControl w:val="0"/>
        <w:spacing w:before="2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260FB4D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 posee la mayoría de los derechos de voto de los accionistas o socios de otra empresa;</w:t>
      </w:r>
    </w:p>
    <w:p w14:paraId="7D956DF2" w14:textId="77777777" w:rsidR="00E732C8" w:rsidRDefault="00E732C8" w:rsidP="00E732C8">
      <w:pPr>
        <w:widowControl w:val="0"/>
        <w:spacing w:before="1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68A7C6DC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lastRenderedPageBreak/>
        <w:t>una empresa tiene derecho a nombrar o revocar a la mayoría de los miembros del órgano de administración, dirección o control de otra empresa;</w:t>
      </w:r>
    </w:p>
    <w:p w14:paraId="0784E022" w14:textId="77777777" w:rsidR="00E732C8" w:rsidRDefault="00E732C8" w:rsidP="00E732C8">
      <w:pPr>
        <w:widowControl w:val="0"/>
        <w:spacing w:before="10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0F9735A5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 tiene derecho a ejercer una influencia dominante sobre otra, en virtud de un contrato celebrado con ella o una cláusula estatutaria de la segunda empresa;</w:t>
      </w:r>
    </w:p>
    <w:p w14:paraId="36F1C4BF" w14:textId="77777777" w:rsidR="00E732C8" w:rsidRDefault="00E732C8" w:rsidP="00E732C8">
      <w:pPr>
        <w:widowControl w:val="0"/>
        <w:spacing w:before="2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7415AA00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empresa, accionista o asociada a otra, controla sola, en virtud de un acuerdo celebrado con otros accionistas o socios de la segunda empresa, la mayoría de los derechos de voto de sus accionistas o socios.</w:t>
      </w:r>
    </w:p>
    <w:p w14:paraId="7E27C14D" w14:textId="77777777" w:rsidR="00E732C8" w:rsidRDefault="00E732C8" w:rsidP="00E732C8">
      <w:pPr>
        <w:widowControl w:val="0"/>
        <w:spacing w:before="19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562F9830" w14:textId="77777777" w:rsidR="00E732C8" w:rsidRDefault="00E732C8" w:rsidP="00E732C8">
      <w:pPr>
        <w:widowControl w:val="0"/>
        <w:spacing w:before="84"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H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presunción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 in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luencia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dominant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ersores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enunciados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o,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implicación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tión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juicio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les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respondan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calidad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accionistas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asociados.</w:t>
      </w:r>
    </w:p>
    <w:p w14:paraId="7AEE54F5" w14:textId="77777777" w:rsidR="00E732C8" w:rsidRDefault="00E732C8" w:rsidP="00E732C8">
      <w:pPr>
        <w:widowControl w:val="0"/>
        <w:spacing w:before="10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43E2DF2" w14:textId="77777777" w:rsidR="00E732C8" w:rsidRDefault="00E732C8" w:rsidP="00E732C8">
      <w:pPr>
        <w:widowControl w:val="0"/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Las empresas que mantengan cualquiera de las relaciones contempladas en el párrafo primero a través de otra u otras empresas, o con los inversores enumerados en el apartado 2, se considerarán también vinculadas.</w:t>
      </w:r>
    </w:p>
    <w:p w14:paraId="007568F8" w14:textId="77777777" w:rsidR="00E732C8" w:rsidRDefault="00E732C8" w:rsidP="00E732C8">
      <w:pPr>
        <w:widowControl w:val="0"/>
        <w:spacing w:before="4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3348B395" w14:textId="77777777" w:rsidR="00E732C8" w:rsidRDefault="00E732C8" w:rsidP="00E732C8">
      <w:pPr>
        <w:widowControl w:val="0"/>
        <w:spacing w:line="22" w:lineRule="atLeast"/>
        <w:ind w:left="284" w:right="625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 considerarán también empresas vinculadas las que mantengan alguna de dichas relaciones a través de una persona física o un grupo de personas físicas que actúen de común acuerdo, si dichas empresas ejercen su actividad o parte de la misma en el mismo mercado de referencia o en mercados contiguos.</w:t>
      </w:r>
    </w:p>
    <w:p w14:paraId="071E2B88" w14:textId="77777777" w:rsidR="00E732C8" w:rsidRDefault="00E732C8" w:rsidP="00E732C8">
      <w:pPr>
        <w:widowControl w:val="0"/>
        <w:spacing w:before="10" w:line="22" w:lineRule="atLeast"/>
        <w:ind w:left="284"/>
        <w:rPr>
          <w:rFonts w:ascii="Calibri" w:eastAsia="Calibri" w:hAnsi="Calibri"/>
          <w:sz w:val="26"/>
          <w:szCs w:val="26"/>
          <w:lang w:eastAsia="en-US"/>
        </w:rPr>
      </w:pPr>
    </w:p>
    <w:p w14:paraId="2B78BB90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considerará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«mercado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contiguo»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mercado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produc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vicio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situado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posición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inmediatamen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7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mercado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cuestión.</w:t>
      </w:r>
    </w:p>
    <w:p w14:paraId="51C05984" w14:textId="77777777" w:rsidR="00E732C8" w:rsidRDefault="00E732C8" w:rsidP="00E732C8">
      <w:pPr>
        <w:widowControl w:val="0"/>
        <w:spacing w:before="4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5B37091C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excepc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w w:val="90"/>
          <w:sz w:val="19"/>
          <w:szCs w:val="19"/>
          <w:lang w:eastAsia="en-US"/>
        </w:rPr>
        <w:t>ón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casos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citados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segundo,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ser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considerada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PYME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derechos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están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controlados,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 or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anismos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públicos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colectividades públicas,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individualment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.</w:t>
      </w:r>
    </w:p>
    <w:p w14:paraId="69656BC2" w14:textId="77777777" w:rsidR="00E732C8" w:rsidRDefault="00E732C8" w:rsidP="00E732C8">
      <w:pPr>
        <w:widowControl w:val="0"/>
        <w:spacing w:before="7" w:line="22" w:lineRule="atLeast"/>
        <w:ind w:left="284"/>
        <w:rPr>
          <w:rFonts w:ascii="Calibri" w:eastAsia="Calibri" w:hAnsi="Calibri"/>
          <w:sz w:val="26"/>
          <w:szCs w:val="26"/>
          <w:lang w:eastAsia="en-US"/>
        </w:rPr>
      </w:pPr>
    </w:p>
    <w:p w14:paraId="72E3E397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 pueden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ectuar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declaración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relativa a su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icación como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 autónom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 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vinculada,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así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relati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límites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máximos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enunciados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2.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ectuarse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declaración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aunque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esté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dist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ibuido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tal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precisión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quién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posee,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presunción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legítima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w w:val="90"/>
          <w:sz w:val="19"/>
          <w:szCs w:val="19"/>
          <w:lang w:eastAsia="en-US"/>
        </w:rPr>
        <w:t>able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w w:val="9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ellas.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ales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declaraciones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eximirán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controles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ificaci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nes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previstos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 las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mativas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nacionales o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Unión.</w:t>
      </w:r>
    </w:p>
    <w:p w14:paraId="2B9F0A33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13"/>
          <w:szCs w:val="13"/>
          <w:lang w:eastAsia="en-US"/>
        </w:rPr>
      </w:pPr>
    </w:p>
    <w:p w14:paraId="0F570133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17D5BD9F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7DD84A29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4</w:t>
      </w:r>
    </w:p>
    <w:p w14:paraId="6DA1F915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79DD93EF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10" w:name="_Toc28259373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Datos que hay que tomar en cuenta para calcular los efectivos, los importes financieros y el período de referencia</w:t>
      </w:r>
      <w:bookmarkEnd w:id="10"/>
    </w:p>
    <w:p w14:paraId="44813B06" w14:textId="77777777" w:rsidR="00E732C8" w:rsidRDefault="00E732C8" w:rsidP="00E732C8">
      <w:pPr>
        <w:widowControl w:val="0"/>
        <w:spacing w:before="4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CC2311E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datos seleccionados para el cálculo del personal y los importes financieros son los correspondientes al último ejercicio contable cerrado, y se calculan sobre una base anual. Se tienen en cuenta a partir de la fecha en la que se cierran las cuentas. El total de volumen de negocios se calculará sin el impuesto sobre el valor añadido (IVA) ni tributos indirectos.</w:t>
      </w:r>
    </w:p>
    <w:p w14:paraId="30E320DE" w14:textId="77777777" w:rsidR="00E732C8" w:rsidRDefault="00E732C8" w:rsidP="00E732C8">
      <w:pPr>
        <w:widowControl w:val="0"/>
        <w:spacing w:before="7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1470BDBE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Cuando una empresa, en la fecha de cierre de las cuentas, constate que se han rebasado en un sentido o en otro, y sobre una base anual, los límites máximos de efectivos o los límites máximos financieros enunciados en el artículo 2, esta circunstancia sólo le hará adquirir o perder la calidad de media o pequeña empresa, o de microempresa, si este rebasamiento se produce en dos ejercicios consecutivos.</w:t>
      </w:r>
    </w:p>
    <w:p w14:paraId="442BD460" w14:textId="77777777" w:rsidR="00E732C8" w:rsidRDefault="00E732C8" w:rsidP="00E732C8">
      <w:pPr>
        <w:widowControl w:val="0"/>
        <w:spacing w:before="13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607F431C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 empresas de nueva creación que no han cerrado aún sus cuentas, se utilizarán datos basados en estimaciones fiables realizadas durante el ejercicio financiero.</w:t>
      </w:r>
    </w:p>
    <w:p w14:paraId="0D3E7A04" w14:textId="77777777" w:rsidR="00E732C8" w:rsidRDefault="00E732C8" w:rsidP="00E732C8">
      <w:pPr>
        <w:widowControl w:val="0"/>
        <w:spacing w:before="7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30DBB40F" w14:textId="77777777" w:rsidR="00E732C8" w:rsidRDefault="00E732C8" w:rsidP="00E732C8">
      <w:pPr>
        <w:widowControl w:val="0"/>
        <w:spacing w:line="22" w:lineRule="atLeast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br w:type="page"/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lastRenderedPageBreak/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5</w:t>
      </w:r>
    </w:p>
    <w:p w14:paraId="77977DA9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09BCB0E9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11" w:name="_Toc28259374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Efectivos</w:t>
      </w:r>
      <w:bookmarkEnd w:id="11"/>
    </w:p>
    <w:p w14:paraId="26DB9F81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5282EEEE" w14:textId="77777777" w:rsidR="00E732C8" w:rsidRDefault="00E732C8" w:rsidP="00E732C8">
      <w:pPr>
        <w:widowControl w:val="0"/>
        <w:spacing w:line="22" w:lineRule="atLeast"/>
        <w:ind w:right="627"/>
        <w:jc w:val="both"/>
        <w:rPr>
          <w:rFonts w:ascii="Arial" w:eastAsia="Arial" w:hAnsi="Arial"/>
          <w:sz w:val="19"/>
          <w:szCs w:val="19"/>
          <w:lang w:val="en-US"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responden al número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unidades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trabajo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(U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A),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deci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, al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número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personas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 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w w:val="89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dicha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tiempo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comple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durante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todo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año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trate.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d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año,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tiempo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parcial,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independientemen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duración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trabajo,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trabajo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estacional,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fracciones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A.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El</w:t>
      </w:r>
      <w:r>
        <w:rPr>
          <w:rFonts w:ascii="Arial" w:eastAsia="Arial" w:hAnsi="Arial"/>
          <w:spacing w:val="-5"/>
          <w:w w:val="90"/>
          <w:sz w:val="19"/>
          <w:szCs w:val="19"/>
          <w:lang w:val="en-US"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personal</w:t>
      </w:r>
      <w:r>
        <w:rPr>
          <w:rFonts w:ascii="Arial" w:eastAsia="Arial" w:hAnsi="Arial"/>
          <w:w w:val="90"/>
          <w:sz w:val="19"/>
          <w:szCs w:val="19"/>
          <w:lang w:eastAsia="en-US"/>
        </w:rPr>
        <w:t xml:space="preserve"> estará compuesto por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:</w:t>
      </w:r>
    </w:p>
    <w:p w14:paraId="0414FCDA" w14:textId="77777777" w:rsidR="00E732C8" w:rsidRDefault="00E732C8" w:rsidP="00E732C8">
      <w:pPr>
        <w:widowControl w:val="0"/>
        <w:spacing w:before="10" w:line="22" w:lineRule="atLeast"/>
        <w:ind w:right="627"/>
        <w:rPr>
          <w:rFonts w:ascii="Calibri" w:eastAsia="Calibri" w:hAnsi="Calibri"/>
          <w:sz w:val="16"/>
          <w:szCs w:val="16"/>
          <w:lang w:val="en-US" w:eastAsia="en-US"/>
        </w:rPr>
      </w:pPr>
    </w:p>
    <w:p w14:paraId="3434E940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asalariados;</w:t>
      </w:r>
    </w:p>
    <w:p w14:paraId="6CE4FC9C" w14:textId="77777777" w:rsidR="00E732C8" w:rsidRDefault="00E732C8" w:rsidP="00E732C8">
      <w:pPr>
        <w:widowControl w:val="0"/>
        <w:spacing w:before="2" w:line="22" w:lineRule="atLeast"/>
        <w:ind w:right="62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7BBEE00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personas que trabajan para la empresa, que tengan con ella un vínculo de subordinación y estén asimiladas a asalariados con arreglo al Derecho nacional;</w:t>
      </w:r>
    </w:p>
    <w:p w14:paraId="6FA63D41" w14:textId="77777777" w:rsidR="00E732C8" w:rsidRDefault="00E732C8" w:rsidP="00E732C8">
      <w:pPr>
        <w:widowControl w:val="0"/>
        <w:spacing w:before="10" w:line="22" w:lineRule="atLeast"/>
        <w:ind w:right="62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5788DCD9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propietarios que dirigen su empresa;</w:t>
      </w:r>
    </w:p>
    <w:p w14:paraId="388D62F3" w14:textId="77777777" w:rsidR="00E732C8" w:rsidRDefault="00E732C8" w:rsidP="00E732C8">
      <w:pPr>
        <w:widowControl w:val="0"/>
        <w:spacing w:before="2" w:line="22" w:lineRule="atLeast"/>
        <w:ind w:right="627"/>
        <w:rPr>
          <w:rFonts w:ascii="Calibri" w:eastAsia="Calibri" w:hAnsi="Calibri"/>
          <w:sz w:val="17"/>
          <w:szCs w:val="17"/>
          <w:lang w:eastAsia="en-US"/>
        </w:rPr>
      </w:pPr>
    </w:p>
    <w:p w14:paraId="2319D042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socios que ejerzan una actividad regular en la empresa y disfruten de ventajas financieras por parte de la empresa.</w:t>
      </w:r>
    </w:p>
    <w:p w14:paraId="30572E7F" w14:textId="77777777" w:rsidR="00E732C8" w:rsidRDefault="00E732C8" w:rsidP="00E732C8">
      <w:pPr>
        <w:widowControl w:val="0"/>
        <w:spacing w:line="22" w:lineRule="atLeast"/>
        <w:ind w:right="627"/>
        <w:rPr>
          <w:rFonts w:ascii="Calibri" w:eastAsia="Calibri" w:hAnsi="Calibri"/>
          <w:w w:val="90"/>
          <w:sz w:val="22"/>
          <w:szCs w:val="22"/>
          <w:lang w:eastAsia="en-US"/>
        </w:rPr>
      </w:pPr>
    </w:p>
    <w:p w14:paraId="1B9F92A9" w14:textId="77777777" w:rsidR="00E732C8" w:rsidRDefault="00E732C8" w:rsidP="00E732C8">
      <w:pPr>
        <w:widowControl w:val="0"/>
        <w:spacing w:line="22" w:lineRule="atLeast"/>
        <w:ind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aprendices o alumnos de formación profesional con contrato de aprendizaje o formación profesional no se contabilizarán dentro de los efectivos. No se contabiliza la duración de los permisos de maternidad o de los permisos parentales.</w:t>
      </w:r>
    </w:p>
    <w:p w14:paraId="53CA0CAC" w14:textId="77777777" w:rsidR="00E732C8" w:rsidRDefault="00E732C8" w:rsidP="00E732C8">
      <w:pPr>
        <w:widowControl w:val="0"/>
        <w:spacing w:before="73"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6</w:t>
      </w:r>
    </w:p>
    <w:p w14:paraId="095513EE" w14:textId="77777777" w:rsidR="00E732C8" w:rsidRDefault="00E732C8" w:rsidP="00E732C8">
      <w:pPr>
        <w:widowControl w:val="0"/>
        <w:spacing w:before="7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1FEA4517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12" w:name="_Toc28259375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Determinación de los datos de la empresa</w:t>
      </w:r>
      <w:bookmarkEnd w:id="12"/>
    </w:p>
    <w:p w14:paraId="79693C99" w14:textId="77777777" w:rsidR="00E732C8" w:rsidRDefault="00E732C8" w:rsidP="00E732C8">
      <w:pPr>
        <w:widowControl w:val="0"/>
        <w:spacing w:before="17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5546B117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caso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autó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omas,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ectivos,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minarán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únicamente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2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dicha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esa.</w:t>
      </w:r>
    </w:p>
    <w:p w14:paraId="1404B4C5" w14:textId="77777777" w:rsidR="00E732C8" w:rsidRDefault="00E732C8" w:rsidP="00E732C8">
      <w:pPr>
        <w:widowControl w:val="0"/>
        <w:spacing w:before="16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1397B53F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ectivos,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vinculadas,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dete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minarán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demás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bien,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presa,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é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3E10F6E5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2BDC9432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 los datos contemplados en el párrafo primero se han de agregar los datos de las posibles empresas asociadas con la empresa en cuestión, situadas en posición inmediatamente anterior o posterior a ésta. La agregación será proporcional al porcentaje de participación en el capital o en los derechos de voto (al más elevado de estos dos porcentajes). En caso de participaciones cruzadas, se aplicará el porcentaje más elevado.</w:t>
      </w:r>
    </w:p>
    <w:p w14:paraId="482E164F" w14:textId="77777777" w:rsidR="00E732C8" w:rsidRDefault="00E732C8" w:rsidP="00E732C8">
      <w:pPr>
        <w:widowControl w:val="0"/>
        <w:spacing w:before="19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2B1AADDE" w14:textId="77777777" w:rsidR="00E732C8" w:rsidRDefault="00E732C8" w:rsidP="00E732C8">
      <w:pPr>
        <w:widowControl w:val="0"/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plados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imero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añadirá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100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w w:val="85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puedan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estar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2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2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yan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sido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incluidas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w w:val="81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398CD6F8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6B1FC035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efec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aplicación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han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proceder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cuentas,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existen,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habrá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añadir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100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9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asociadas,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salvo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contables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hubiesen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</w:t>
      </w:r>
      <w:r>
        <w:rPr>
          <w:rFonts w:ascii="Arial" w:eastAsia="Arial" w:hAnsi="Arial"/>
          <w:spacing w:val="-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3C1DA279" w14:textId="77777777" w:rsidR="00E732C8" w:rsidRDefault="00E732C8" w:rsidP="00E732C8">
      <w:pPr>
        <w:widowControl w:val="0"/>
        <w:spacing w:before="14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57EEC11D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pacing w:val="-4"/>
          <w:w w:val="90"/>
          <w:sz w:val="19"/>
          <w:szCs w:val="19"/>
          <w:lang w:eastAsia="en-US"/>
        </w:rPr>
      </w:pP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 efectos de la aplicación del apartado 2, los datos de las empresas vinculadas a la empresa en cuestión han de proceder de sus cuentas y de los demás datos consolidados, si existen. A estos se habrá de agregar proporcional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softHyphen/>
        <w:t xml:space="preserve"> mente los datos de las empresas que puedan estar asociadas a estas empresas vinculadas, situadas en posición inmediatamente anterior o posterior a éstas, salvo si se hubieran incluido ya en las cuentas consolidadas en una proporción por lo menos equivalente al porcentaje definido en el apartado 2, párrafo segundo.</w:t>
      </w:r>
    </w:p>
    <w:p w14:paraId="7D736879" w14:textId="77777777" w:rsidR="00E732C8" w:rsidRDefault="00E732C8" w:rsidP="00E732C8">
      <w:pPr>
        <w:widowControl w:val="0"/>
        <w:spacing w:before="19" w:line="22" w:lineRule="atLeast"/>
        <w:rPr>
          <w:rFonts w:ascii="Arial" w:eastAsia="Arial" w:hAnsi="Arial"/>
          <w:spacing w:val="-4"/>
          <w:w w:val="90"/>
          <w:sz w:val="19"/>
          <w:szCs w:val="19"/>
          <w:lang w:eastAsia="en-US"/>
        </w:rPr>
      </w:pPr>
    </w:p>
    <w:p w14:paraId="4F7BDC39" w14:textId="77777777" w:rsidR="00E732C8" w:rsidRDefault="00E732C8" w:rsidP="00E732C8">
      <w:pPr>
        <w:jc w:val="both"/>
        <w:rPr>
          <w:sz w:val="20"/>
          <w:szCs w:val="20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57D55F0" wp14:editId="2456B806">
                <wp:simplePos x="0" y="0"/>
                <wp:positionH relativeFrom="page">
                  <wp:posOffset>3617595</wp:posOffset>
                </wp:positionH>
                <wp:positionV relativeFrom="paragraph">
                  <wp:posOffset>754380</wp:posOffset>
                </wp:positionV>
                <wp:extent cx="325755" cy="127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1270"/>
                          <a:chOff x="5697" y="1188"/>
                          <a:chExt cx="513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697" y="1188"/>
                            <a:ext cx="513" cy="2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513"/>
                              <a:gd name="T2" fmla="+- 0 6209 5697"/>
                              <a:gd name="T3" fmla="*/ T2 w 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6F0B" id="Grupo 4" o:spid="_x0000_s1026" style="position:absolute;margin-left:284.85pt;margin-top:59.4pt;width:25.65pt;height:.1pt;z-index:-251658240;mso-position-horizontal-relative:page" coordorigin="5697,1188" coordsize="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">
                <v:shape id="Freeform 25" o:spid="_x0000_s1027" style="position:absolute;left:5697;top:1188;width:513;height:2;visibility:visible;mso-wrap-style:square;v-text-anchor:top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" path="m,l512,e" filled="f" strokeweight=".21531mm">
                  <v:path arrowok="t" o:connecttype="custom" o:connectlocs="0,0;5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Cuando en las cuentas consolidadas no consten los efectivos de una empresa dada, se calcularán incorporando de manera proporcional los datos relativos a las empresas con las cuales la empresa esté asociada, y añadiendo los relativos a las empresas con las que esté vinculada.</w:t>
      </w:r>
    </w:p>
    <w:p w14:paraId="5DBC50B2" w14:textId="77777777" w:rsidR="00DE79A7" w:rsidRPr="00E732C8" w:rsidRDefault="00DE79A7" w:rsidP="00E732C8">
      <w:pPr>
        <w:jc w:val="both"/>
        <w:rPr>
          <w:sz w:val="20"/>
          <w:szCs w:val="20"/>
          <w:lang w:val="es-ES_tradnl"/>
        </w:rPr>
      </w:pPr>
    </w:p>
    <w:sectPr w:rsidR="00DE79A7" w:rsidRPr="00E732C8" w:rsidSect="001D47C1">
      <w:pgSz w:w="11906" w:h="16838"/>
      <w:pgMar w:top="113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D201" w14:textId="77777777" w:rsidR="00C50F32" w:rsidRDefault="00C50F32" w:rsidP="00C50F32">
      <w:r>
        <w:separator/>
      </w:r>
    </w:p>
  </w:endnote>
  <w:endnote w:type="continuationSeparator" w:id="0">
    <w:p w14:paraId="2D62FAD4" w14:textId="77777777" w:rsidR="00C50F32" w:rsidRDefault="00C50F32" w:rsidP="00C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8981" w14:textId="77777777" w:rsidR="00E971FB" w:rsidRDefault="00E97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3A86" w14:textId="77777777" w:rsidR="00C50F32" w:rsidRPr="00E971FB" w:rsidRDefault="00C50F32" w:rsidP="00E971FB">
    <w:pPr>
      <w:pStyle w:val="Piedepgina"/>
      <w:pBdr>
        <w:top w:val="single" w:sz="4" w:space="1" w:color="auto"/>
      </w:pBdr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DIFUSIÓN LIMITADA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39E" w14:textId="77777777" w:rsidR="00E971FB" w:rsidRDefault="00E9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7DDF" w14:textId="77777777" w:rsidR="00C50F32" w:rsidRDefault="00C50F32" w:rsidP="00C50F32">
      <w:r>
        <w:separator/>
      </w:r>
    </w:p>
  </w:footnote>
  <w:footnote w:type="continuationSeparator" w:id="0">
    <w:p w14:paraId="5E923DF5" w14:textId="77777777" w:rsidR="00C50F32" w:rsidRDefault="00C50F32" w:rsidP="00C5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5020" w14:textId="77777777" w:rsidR="00E971FB" w:rsidRDefault="00E97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0CBE" w14:textId="77777777" w:rsidR="00E971FB" w:rsidRDefault="00E971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A306" w14:textId="77777777" w:rsidR="00E971FB" w:rsidRDefault="00E97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AA398A"/>
    <w:multiLevelType w:val="multilevel"/>
    <w:tmpl w:val="182E1D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pStyle w:val="Ttulo2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BD5623"/>
    <w:multiLevelType w:val="hybridMultilevel"/>
    <w:tmpl w:val="9544E6A0"/>
    <w:lvl w:ilvl="0" w:tplc="49C0C944">
      <w:start w:val="1"/>
      <w:numFmt w:val="lowerLetter"/>
      <w:lvlText w:val="%1)"/>
      <w:lvlJc w:val="left"/>
      <w:pPr>
        <w:ind w:left="0" w:hanging="245"/>
      </w:pPr>
      <w:rPr>
        <w:rFonts w:ascii="Arial" w:eastAsia="Arial" w:hAnsi="Arial" w:cs="Times New Roman" w:hint="default"/>
        <w:w w:val="77"/>
        <w:sz w:val="19"/>
        <w:szCs w:val="19"/>
      </w:rPr>
    </w:lvl>
    <w:lvl w:ilvl="1" w:tplc="D9CABAF8">
      <w:start w:val="1"/>
      <w:numFmt w:val="bullet"/>
      <w:lvlText w:val="•"/>
      <w:lvlJc w:val="left"/>
      <w:pPr>
        <w:ind w:left="0" w:firstLine="0"/>
      </w:pPr>
    </w:lvl>
    <w:lvl w:ilvl="2" w:tplc="2E106146">
      <w:start w:val="1"/>
      <w:numFmt w:val="bullet"/>
      <w:lvlText w:val="•"/>
      <w:lvlJc w:val="left"/>
      <w:pPr>
        <w:ind w:left="0" w:firstLine="0"/>
      </w:pPr>
    </w:lvl>
    <w:lvl w:ilvl="3" w:tplc="2766CC6C">
      <w:start w:val="1"/>
      <w:numFmt w:val="bullet"/>
      <w:lvlText w:val="•"/>
      <w:lvlJc w:val="left"/>
      <w:pPr>
        <w:ind w:left="0" w:firstLine="0"/>
      </w:pPr>
    </w:lvl>
    <w:lvl w:ilvl="4" w:tplc="01FA3A24">
      <w:start w:val="1"/>
      <w:numFmt w:val="bullet"/>
      <w:lvlText w:val="•"/>
      <w:lvlJc w:val="left"/>
      <w:pPr>
        <w:ind w:left="0" w:firstLine="0"/>
      </w:pPr>
    </w:lvl>
    <w:lvl w:ilvl="5" w:tplc="D68A25C0">
      <w:start w:val="1"/>
      <w:numFmt w:val="bullet"/>
      <w:lvlText w:val="•"/>
      <w:lvlJc w:val="left"/>
      <w:pPr>
        <w:ind w:left="0" w:firstLine="0"/>
      </w:pPr>
    </w:lvl>
    <w:lvl w:ilvl="6" w:tplc="82568620">
      <w:start w:val="1"/>
      <w:numFmt w:val="bullet"/>
      <w:lvlText w:val="•"/>
      <w:lvlJc w:val="left"/>
      <w:pPr>
        <w:ind w:left="0" w:firstLine="0"/>
      </w:pPr>
    </w:lvl>
    <w:lvl w:ilvl="7" w:tplc="0E5899F8">
      <w:start w:val="1"/>
      <w:numFmt w:val="bullet"/>
      <w:lvlText w:val="•"/>
      <w:lvlJc w:val="left"/>
      <w:pPr>
        <w:ind w:left="0" w:firstLine="0"/>
      </w:pPr>
    </w:lvl>
    <w:lvl w:ilvl="8" w:tplc="61705BE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499803EB"/>
    <w:multiLevelType w:val="hybridMultilevel"/>
    <w:tmpl w:val="E31C3934"/>
    <w:lvl w:ilvl="0" w:tplc="E18693E4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38522180">
      <w:start w:val="1"/>
      <w:numFmt w:val="lowerLetter"/>
      <w:lvlText w:val="%2)"/>
      <w:lvlJc w:val="left"/>
      <w:pPr>
        <w:ind w:left="0" w:hanging="245"/>
      </w:pPr>
      <w:rPr>
        <w:rFonts w:ascii="Arial" w:eastAsia="Arial" w:hAnsi="Arial" w:cs="Times New Roman" w:hint="default"/>
        <w:w w:val="77"/>
        <w:sz w:val="19"/>
        <w:szCs w:val="19"/>
      </w:rPr>
    </w:lvl>
    <w:lvl w:ilvl="2" w:tplc="9E12C584">
      <w:start w:val="1"/>
      <w:numFmt w:val="bullet"/>
      <w:lvlText w:val="•"/>
      <w:lvlJc w:val="left"/>
      <w:pPr>
        <w:ind w:left="0" w:firstLine="0"/>
      </w:pPr>
    </w:lvl>
    <w:lvl w:ilvl="3" w:tplc="00F89466">
      <w:start w:val="1"/>
      <w:numFmt w:val="bullet"/>
      <w:lvlText w:val="•"/>
      <w:lvlJc w:val="left"/>
      <w:pPr>
        <w:ind w:left="0" w:firstLine="0"/>
      </w:pPr>
    </w:lvl>
    <w:lvl w:ilvl="4" w:tplc="9F44A1DE">
      <w:start w:val="1"/>
      <w:numFmt w:val="bullet"/>
      <w:lvlText w:val="•"/>
      <w:lvlJc w:val="left"/>
      <w:pPr>
        <w:ind w:left="0" w:firstLine="0"/>
      </w:pPr>
    </w:lvl>
    <w:lvl w:ilvl="5" w:tplc="2F22AFC4">
      <w:start w:val="1"/>
      <w:numFmt w:val="bullet"/>
      <w:lvlText w:val="•"/>
      <w:lvlJc w:val="left"/>
      <w:pPr>
        <w:ind w:left="0" w:firstLine="0"/>
      </w:pPr>
    </w:lvl>
    <w:lvl w:ilvl="6" w:tplc="A686DD8C">
      <w:start w:val="1"/>
      <w:numFmt w:val="bullet"/>
      <w:lvlText w:val="•"/>
      <w:lvlJc w:val="left"/>
      <w:pPr>
        <w:ind w:left="0" w:firstLine="0"/>
      </w:pPr>
    </w:lvl>
    <w:lvl w:ilvl="7" w:tplc="C77C5BD0">
      <w:start w:val="1"/>
      <w:numFmt w:val="bullet"/>
      <w:lvlText w:val="•"/>
      <w:lvlJc w:val="left"/>
      <w:pPr>
        <w:ind w:left="0" w:firstLine="0"/>
      </w:pPr>
    </w:lvl>
    <w:lvl w:ilvl="8" w:tplc="B3568CB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50743407"/>
    <w:multiLevelType w:val="hybridMultilevel"/>
    <w:tmpl w:val="4BD809E0"/>
    <w:lvl w:ilvl="0" w:tplc="2DAEBCF6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D51640D6">
      <w:start w:val="1"/>
      <w:numFmt w:val="bullet"/>
      <w:lvlText w:val="•"/>
      <w:lvlJc w:val="left"/>
      <w:pPr>
        <w:ind w:left="0" w:firstLine="0"/>
      </w:pPr>
    </w:lvl>
    <w:lvl w:ilvl="2" w:tplc="A61C09D4">
      <w:start w:val="1"/>
      <w:numFmt w:val="bullet"/>
      <w:lvlText w:val="•"/>
      <w:lvlJc w:val="left"/>
      <w:pPr>
        <w:ind w:left="0" w:firstLine="0"/>
      </w:pPr>
    </w:lvl>
    <w:lvl w:ilvl="3" w:tplc="77EACBF6">
      <w:start w:val="1"/>
      <w:numFmt w:val="bullet"/>
      <w:lvlText w:val="•"/>
      <w:lvlJc w:val="left"/>
      <w:pPr>
        <w:ind w:left="0" w:firstLine="0"/>
      </w:pPr>
    </w:lvl>
    <w:lvl w:ilvl="4" w:tplc="2A265E34">
      <w:start w:val="1"/>
      <w:numFmt w:val="bullet"/>
      <w:lvlText w:val="•"/>
      <w:lvlJc w:val="left"/>
      <w:pPr>
        <w:ind w:left="0" w:firstLine="0"/>
      </w:pPr>
    </w:lvl>
    <w:lvl w:ilvl="5" w:tplc="54546FB6">
      <w:start w:val="1"/>
      <w:numFmt w:val="bullet"/>
      <w:lvlText w:val="•"/>
      <w:lvlJc w:val="left"/>
      <w:pPr>
        <w:ind w:left="0" w:firstLine="0"/>
      </w:pPr>
    </w:lvl>
    <w:lvl w:ilvl="6" w:tplc="05E2FBF6">
      <w:start w:val="1"/>
      <w:numFmt w:val="bullet"/>
      <w:lvlText w:val="•"/>
      <w:lvlJc w:val="left"/>
      <w:pPr>
        <w:ind w:left="0" w:firstLine="0"/>
      </w:pPr>
    </w:lvl>
    <w:lvl w:ilvl="7" w:tplc="CD7000E6">
      <w:start w:val="1"/>
      <w:numFmt w:val="bullet"/>
      <w:lvlText w:val="•"/>
      <w:lvlJc w:val="left"/>
      <w:pPr>
        <w:ind w:left="0" w:firstLine="0"/>
      </w:pPr>
    </w:lvl>
    <w:lvl w:ilvl="8" w:tplc="EFE83924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787D305E"/>
    <w:multiLevelType w:val="hybridMultilevel"/>
    <w:tmpl w:val="99281018"/>
    <w:name w:val="ManuPro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85AF4"/>
    <w:multiLevelType w:val="hybridMultilevel"/>
    <w:tmpl w:val="FD18406C"/>
    <w:lvl w:ilvl="0" w:tplc="EDB261F2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E88A9256">
      <w:start w:val="1"/>
      <w:numFmt w:val="bullet"/>
      <w:lvlText w:val="•"/>
      <w:lvlJc w:val="left"/>
      <w:pPr>
        <w:ind w:left="0" w:firstLine="0"/>
      </w:pPr>
    </w:lvl>
    <w:lvl w:ilvl="2" w:tplc="9502E8B8">
      <w:start w:val="1"/>
      <w:numFmt w:val="bullet"/>
      <w:lvlText w:val="•"/>
      <w:lvlJc w:val="left"/>
      <w:pPr>
        <w:ind w:left="0" w:firstLine="0"/>
      </w:pPr>
    </w:lvl>
    <w:lvl w:ilvl="3" w:tplc="88686B68">
      <w:start w:val="1"/>
      <w:numFmt w:val="bullet"/>
      <w:lvlText w:val="•"/>
      <w:lvlJc w:val="left"/>
      <w:pPr>
        <w:ind w:left="0" w:firstLine="0"/>
      </w:pPr>
    </w:lvl>
    <w:lvl w:ilvl="4" w:tplc="F16EBBE2">
      <w:start w:val="1"/>
      <w:numFmt w:val="bullet"/>
      <w:lvlText w:val="•"/>
      <w:lvlJc w:val="left"/>
      <w:pPr>
        <w:ind w:left="0" w:firstLine="0"/>
      </w:pPr>
    </w:lvl>
    <w:lvl w:ilvl="5" w:tplc="4B7C4472">
      <w:start w:val="1"/>
      <w:numFmt w:val="bullet"/>
      <w:lvlText w:val="•"/>
      <w:lvlJc w:val="left"/>
      <w:pPr>
        <w:ind w:left="0" w:firstLine="0"/>
      </w:pPr>
    </w:lvl>
    <w:lvl w:ilvl="6" w:tplc="44002906">
      <w:start w:val="1"/>
      <w:numFmt w:val="bullet"/>
      <w:lvlText w:val="•"/>
      <w:lvlJc w:val="left"/>
      <w:pPr>
        <w:ind w:left="0" w:firstLine="0"/>
      </w:pPr>
    </w:lvl>
    <w:lvl w:ilvl="7" w:tplc="1DDA9E5E">
      <w:start w:val="1"/>
      <w:numFmt w:val="bullet"/>
      <w:lvlText w:val="•"/>
      <w:lvlJc w:val="left"/>
      <w:pPr>
        <w:ind w:left="0" w:firstLine="0"/>
      </w:pPr>
    </w:lvl>
    <w:lvl w:ilvl="8" w:tplc="23864932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7ECE7419"/>
    <w:multiLevelType w:val="hybridMultilevel"/>
    <w:tmpl w:val="615EE42E"/>
    <w:lvl w:ilvl="0" w:tplc="5EFC57A6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E24AF344">
      <w:start w:val="1"/>
      <w:numFmt w:val="bullet"/>
      <w:lvlText w:val="•"/>
      <w:lvlJc w:val="left"/>
      <w:pPr>
        <w:ind w:left="0" w:firstLine="0"/>
      </w:pPr>
    </w:lvl>
    <w:lvl w:ilvl="2" w:tplc="3650FCEA">
      <w:start w:val="1"/>
      <w:numFmt w:val="bullet"/>
      <w:lvlText w:val="•"/>
      <w:lvlJc w:val="left"/>
      <w:pPr>
        <w:ind w:left="0" w:firstLine="0"/>
      </w:pPr>
    </w:lvl>
    <w:lvl w:ilvl="3" w:tplc="5E2C39F4">
      <w:start w:val="1"/>
      <w:numFmt w:val="bullet"/>
      <w:lvlText w:val="•"/>
      <w:lvlJc w:val="left"/>
      <w:pPr>
        <w:ind w:left="0" w:firstLine="0"/>
      </w:pPr>
    </w:lvl>
    <w:lvl w:ilvl="4" w:tplc="C494EFF2">
      <w:start w:val="1"/>
      <w:numFmt w:val="bullet"/>
      <w:lvlText w:val="•"/>
      <w:lvlJc w:val="left"/>
      <w:pPr>
        <w:ind w:left="0" w:firstLine="0"/>
      </w:pPr>
    </w:lvl>
    <w:lvl w:ilvl="5" w:tplc="C414E148">
      <w:start w:val="1"/>
      <w:numFmt w:val="bullet"/>
      <w:lvlText w:val="•"/>
      <w:lvlJc w:val="left"/>
      <w:pPr>
        <w:ind w:left="0" w:firstLine="0"/>
      </w:pPr>
    </w:lvl>
    <w:lvl w:ilvl="6" w:tplc="4CD849F0">
      <w:start w:val="1"/>
      <w:numFmt w:val="bullet"/>
      <w:lvlText w:val="•"/>
      <w:lvlJc w:val="left"/>
      <w:pPr>
        <w:ind w:left="0" w:firstLine="0"/>
      </w:pPr>
    </w:lvl>
    <w:lvl w:ilvl="7" w:tplc="F36E8644">
      <w:start w:val="1"/>
      <w:numFmt w:val="bullet"/>
      <w:lvlText w:val="•"/>
      <w:lvlJc w:val="left"/>
      <w:pPr>
        <w:ind w:left="0" w:firstLine="0"/>
      </w:pPr>
    </w:lvl>
    <w:lvl w:ilvl="8" w:tplc="4B7649E2">
      <w:start w:val="1"/>
      <w:numFmt w:val="bullet"/>
      <w:lvlText w:val="•"/>
      <w:lvlJc w:val="left"/>
      <w:pPr>
        <w:ind w:left="0" w:firstLine="0"/>
      </w:pPr>
    </w:lvl>
  </w:abstractNum>
  <w:num w:numId="1" w16cid:durableId="1839954028">
    <w:abstractNumId w:val="0"/>
  </w:num>
  <w:num w:numId="2" w16cid:durableId="1110123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553715">
    <w:abstractNumId w:val="1"/>
  </w:num>
  <w:num w:numId="4" w16cid:durableId="1921913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359463">
    <w:abstractNumId w:val="7"/>
  </w:num>
  <w:num w:numId="6" w16cid:durableId="170567039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7334250">
    <w:abstractNumId w:val="3"/>
  </w:num>
  <w:num w:numId="8" w16cid:durableId="169923615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699285779">
    <w:abstractNumId w:val="4"/>
  </w:num>
  <w:num w:numId="10" w16cid:durableId="4933734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25721709">
    <w:abstractNumId w:val="2"/>
  </w:num>
  <w:num w:numId="12" w16cid:durableId="16988463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29216004">
    <w:abstractNumId w:val="6"/>
  </w:num>
  <w:num w:numId="14" w16cid:durableId="5053672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16959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TaWevCnySHXgF3dpCgr4b4nLvYEH0kxZ/cCWcOy1PtZ2LHJmbaUTXZBasZybxvyQguY7gSnQTC47sDRNn6ig==" w:salt="fBmusGTavDSselUqyLOt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1"/>
    <w:rsid w:val="001D47C1"/>
    <w:rsid w:val="002C5AB7"/>
    <w:rsid w:val="00452407"/>
    <w:rsid w:val="005552AF"/>
    <w:rsid w:val="00633843"/>
    <w:rsid w:val="00681D58"/>
    <w:rsid w:val="006A75F4"/>
    <w:rsid w:val="00957369"/>
    <w:rsid w:val="0098776C"/>
    <w:rsid w:val="00AA3B74"/>
    <w:rsid w:val="00B01A97"/>
    <w:rsid w:val="00C222BD"/>
    <w:rsid w:val="00C50F32"/>
    <w:rsid w:val="00C613DA"/>
    <w:rsid w:val="00C90198"/>
    <w:rsid w:val="00DE79A7"/>
    <w:rsid w:val="00E1673D"/>
    <w:rsid w:val="00E732C8"/>
    <w:rsid w:val="00E91EB2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109218"/>
  <w15:chartTrackingRefBased/>
  <w15:docId w15:val="{482BB409-DFA9-44FF-99DA-5FFB33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E732C8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E732C8"/>
    <w:pPr>
      <w:keepNext/>
      <w:numPr>
        <w:ilvl w:val="1"/>
        <w:numId w:val="3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E732C8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732C8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semiHidden/>
    <w:unhideWhenUsed/>
    <w:qFormat/>
    <w:rsid w:val="00E732C8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732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732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732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732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32C8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E732C8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732C8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732C8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E732C8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732C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732C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732C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732C8"/>
    <w:rPr>
      <w:rFonts w:ascii="Cambria" w:eastAsia="Times New Roman" w:hAnsi="Cambria" w:cs="Times New Roman"/>
      <w:lang w:eastAsia="es-ES"/>
    </w:rPr>
  </w:style>
  <w:style w:type="character" w:styleId="Hipervnculo">
    <w:name w:val="Hyperlink"/>
    <w:uiPriority w:val="99"/>
    <w:semiHidden/>
    <w:unhideWhenUsed/>
    <w:rsid w:val="00E732C8"/>
    <w:rPr>
      <w:color w:val="0000FF"/>
      <w:u w:val="single"/>
    </w:rPr>
  </w:style>
  <w:style w:type="character" w:styleId="Hipervnculovisitado">
    <w:name w:val="FollowedHyperlink"/>
    <w:semiHidden/>
    <w:unhideWhenUsed/>
    <w:rsid w:val="00E732C8"/>
    <w:rPr>
      <w:color w:val="800080"/>
      <w:u w:val="single"/>
    </w:rPr>
  </w:style>
  <w:style w:type="character" w:styleId="CitaHTML">
    <w:name w:val="HTML Cite"/>
    <w:semiHidden/>
    <w:unhideWhenUsed/>
    <w:rsid w:val="00E732C8"/>
    <w:rPr>
      <w:rFonts w:ascii="Times New Roman" w:hAnsi="Times New Roman" w:cs="Times New Roman" w:hint="default"/>
      <w:i/>
      <w:iCs/>
      <w:sz w:val="15"/>
      <w:szCs w:val="15"/>
    </w:rPr>
  </w:style>
  <w:style w:type="paragraph" w:customStyle="1" w:styleId="msonormal0">
    <w:name w:val="msonormal"/>
    <w:basedOn w:val="Normal"/>
    <w:rsid w:val="00E732C8"/>
    <w:pPr>
      <w:spacing w:before="100" w:beforeAutospacing="1" w:after="100" w:afterAutospacing="1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E732C8"/>
    <w:pPr>
      <w:ind w:left="240" w:hanging="24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E732C8"/>
    <w:pPr>
      <w:tabs>
        <w:tab w:val="left" w:pos="480"/>
        <w:tab w:val="right" w:leader="dot" w:pos="9639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732C8"/>
    <w:pPr>
      <w:tabs>
        <w:tab w:val="left" w:pos="960"/>
        <w:tab w:val="right" w:leader="dot" w:pos="9639"/>
      </w:tabs>
      <w:ind w:left="240"/>
      <w:jc w:val="both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732C8"/>
    <w:pPr>
      <w:tabs>
        <w:tab w:val="left" w:pos="1200"/>
        <w:tab w:val="right" w:leader="dot" w:pos="9639"/>
      </w:tabs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732C8"/>
    <w:pPr>
      <w:tabs>
        <w:tab w:val="left" w:pos="1680"/>
        <w:tab w:val="right" w:leader="dot" w:pos="9639"/>
      </w:tabs>
      <w:ind w:left="720"/>
      <w:jc w:val="both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732C8"/>
    <w:pPr>
      <w:tabs>
        <w:tab w:val="left" w:pos="1955"/>
        <w:tab w:val="right" w:leader="dot" w:pos="9639"/>
      </w:tabs>
      <w:ind w:left="960"/>
      <w:jc w:val="both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732C8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732C8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732C8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732C8"/>
    <w:pPr>
      <w:ind w:left="1920"/>
    </w:pPr>
    <w:rPr>
      <w:rFonts w:ascii="Calibri" w:hAnsi="Calibr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2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3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3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E732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2">
    <w:name w:val="List 2"/>
    <w:basedOn w:val="Normal"/>
    <w:semiHidden/>
    <w:unhideWhenUsed/>
    <w:rsid w:val="00E732C8"/>
    <w:pPr>
      <w:ind w:left="566" w:hanging="283"/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732C8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732C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E732C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E732C8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732C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732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3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32C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C8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uiPriority w:val="99"/>
    <w:semiHidden/>
    <w:rsid w:val="00E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E732C8"/>
    <w:pPr>
      <w:ind w:left="708"/>
    </w:pPr>
    <w:rPr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2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s-ES_tradn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2C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s-ES_tradnl" w:eastAsia="es-ES"/>
    </w:rPr>
  </w:style>
  <w:style w:type="paragraph" w:customStyle="1" w:styleId="TERESA1">
    <w:name w:val="TERESA 1"/>
    <w:basedOn w:val="Textoindependiente"/>
    <w:rsid w:val="00E732C8"/>
    <w:pPr>
      <w:spacing w:after="0" w:line="360" w:lineRule="auto"/>
      <w:ind w:right="-57"/>
      <w:jc w:val="both"/>
    </w:pPr>
    <w:rPr>
      <w:rFonts w:ascii="Arial" w:hAnsi="Arial" w:cs="Arial"/>
      <w:b/>
      <w:sz w:val="28"/>
      <w:szCs w:val="28"/>
    </w:rPr>
  </w:style>
  <w:style w:type="character" w:customStyle="1" w:styleId="TERESA2Car">
    <w:name w:val="TERESA2 Car"/>
    <w:link w:val="TERESA2"/>
    <w:locked/>
    <w:rsid w:val="00E732C8"/>
    <w:rPr>
      <w:rFonts w:ascii="Arial" w:hAnsi="Arial" w:cs="Arial"/>
      <w:b/>
      <w:sz w:val="24"/>
      <w:szCs w:val="24"/>
      <w:lang w:val="es-ES_tradnl"/>
    </w:rPr>
  </w:style>
  <w:style w:type="paragraph" w:customStyle="1" w:styleId="TERESA2">
    <w:name w:val="TERESA2"/>
    <w:basedOn w:val="Textoindependiente"/>
    <w:link w:val="TERESA2Car"/>
    <w:rsid w:val="00E732C8"/>
    <w:pPr>
      <w:spacing w:line="360" w:lineRule="auto"/>
      <w:ind w:left="567" w:right="-59"/>
      <w:jc w:val="both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TERESA3">
    <w:name w:val="TERESA3"/>
    <w:basedOn w:val="Textoindependiente"/>
    <w:rsid w:val="00E732C8"/>
    <w:pPr>
      <w:spacing w:after="0" w:line="360" w:lineRule="auto"/>
      <w:ind w:right="-59"/>
      <w:jc w:val="both"/>
    </w:pPr>
    <w:rPr>
      <w:rFonts w:ascii="Arial" w:hAnsi="Arial" w:cs="Arial"/>
      <w:b/>
      <w:sz w:val="24"/>
      <w:szCs w:val="24"/>
    </w:rPr>
  </w:style>
  <w:style w:type="paragraph" w:customStyle="1" w:styleId="TERESA4">
    <w:name w:val="TERESA4"/>
    <w:basedOn w:val="Normal"/>
    <w:rsid w:val="00E732C8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customStyle="1" w:styleId="Pa10">
    <w:name w:val="Pa10"/>
    <w:basedOn w:val="Normal"/>
    <w:next w:val="Normal"/>
    <w:rsid w:val="00E732C8"/>
    <w:pPr>
      <w:autoSpaceDE w:val="0"/>
      <w:autoSpaceDN w:val="0"/>
      <w:adjustRightInd w:val="0"/>
      <w:spacing w:before="100" w:line="201" w:lineRule="atLeast"/>
    </w:pPr>
    <w:rPr>
      <w:rFonts w:ascii="Arial" w:hAnsi="Arial"/>
    </w:rPr>
  </w:style>
  <w:style w:type="paragraph" w:customStyle="1" w:styleId="Contenidodelatabla">
    <w:name w:val="Contenido de la tabla"/>
    <w:basedOn w:val="Normal"/>
    <w:rsid w:val="00E732C8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customStyle="1" w:styleId="Default">
    <w:name w:val="Default"/>
    <w:rsid w:val="00E73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NoteHead">
    <w:name w:val="NoteHead"/>
    <w:basedOn w:val="Normal"/>
    <w:next w:val="Normal"/>
    <w:rsid w:val="00E732C8"/>
    <w:pPr>
      <w:spacing w:before="720" w:after="720"/>
      <w:jc w:val="center"/>
    </w:pPr>
    <w:rPr>
      <w:b/>
      <w:smallCaps/>
      <w:szCs w:val="20"/>
      <w:lang w:val="en-GB" w:eastAsia="en-US"/>
    </w:rPr>
  </w:style>
  <w:style w:type="character" w:customStyle="1" w:styleId="Estilo1Car">
    <w:name w:val="Estilo1 Car"/>
    <w:link w:val="Estilo1"/>
    <w:locked/>
    <w:rsid w:val="00E732C8"/>
    <w:rPr>
      <w:b/>
      <w:i/>
      <w:sz w:val="24"/>
      <w:szCs w:val="24"/>
      <w:u w:val="single"/>
    </w:rPr>
  </w:style>
  <w:style w:type="paragraph" w:customStyle="1" w:styleId="Estilo1">
    <w:name w:val="Estilo1"/>
    <w:basedOn w:val="Normal"/>
    <w:link w:val="Estilo1Car"/>
    <w:qFormat/>
    <w:rsid w:val="00E732C8"/>
    <w:pPr>
      <w:spacing w:before="240" w:after="240"/>
    </w:pPr>
    <w:rPr>
      <w:rFonts w:asciiTheme="minorHAnsi" w:eastAsiaTheme="minorHAnsi" w:hAnsiTheme="minorHAnsi" w:cstheme="minorBidi"/>
      <w:b/>
      <w:i/>
      <w:u w:val="single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732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6">
    <w:name w:val="Pa6"/>
    <w:basedOn w:val="Normal"/>
    <w:next w:val="Normal"/>
    <w:rsid w:val="00E732C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E732C8"/>
    <w:rPr>
      <w:vertAlign w:val="superscript"/>
    </w:rPr>
  </w:style>
  <w:style w:type="character" w:styleId="Refdecomentario">
    <w:name w:val="annotation reference"/>
    <w:semiHidden/>
    <w:unhideWhenUsed/>
    <w:rsid w:val="00E732C8"/>
    <w:rPr>
      <w:sz w:val="16"/>
      <w:szCs w:val="16"/>
    </w:rPr>
  </w:style>
  <w:style w:type="character" w:styleId="Refdenotaalfinal">
    <w:name w:val="endnote reference"/>
    <w:semiHidden/>
    <w:unhideWhenUsed/>
    <w:rsid w:val="00E732C8"/>
    <w:rPr>
      <w:vertAlign w:val="superscript"/>
    </w:rPr>
  </w:style>
  <w:style w:type="character" w:styleId="Textodelmarcadordeposicin">
    <w:name w:val="Placeholder Text"/>
    <w:uiPriority w:val="99"/>
    <w:semiHidden/>
    <w:rsid w:val="00E732C8"/>
    <w:rPr>
      <w:color w:val="808080"/>
    </w:rPr>
  </w:style>
  <w:style w:type="character" w:styleId="Referenciaintensa">
    <w:name w:val="Intense Reference"/>
    <w:uiPriority w:val="32"/>
    <w:qFormat/>
    <w:rsid w:val="00E732C8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E732C8"/>
  </w:style>
  <w:style w:type="table" w:styleId="Tablaconcuadrcula">
    <w:name w:val="Table Grid"/>
    <w:basedOn w:val="Tablanormal"/>
    <w:uiPriority w:val="39"/>
    <w:rsid w:val="00E732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7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732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732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E732C8"/>
    <w:pPr>
      <w:spacing w:after="0" w:line="240" w:lineRule="auto"/>
      <w:jc w:val="both"/>
    </w:pPr>
    <w:rPr>
      <w:rFonts w:ascii="Arial" w:eastAsia="Times New Roman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B52F2BA113479E88BEB473D0C4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E7F1-9451-4F1C-8A8D-148057357C41}"/>
      </w:docPartPr>
      <w:docPartBody>
        <w:p w:rsidR="004539CB" w:rsidRDefault="004539CB" w:rsidP="004539CB">
          <w:pPr>
            <w:pStyle w:val="3CB52F2BA113479E88BEB473D0C4837A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DE7A02351B410CB45B50ABF04D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D582-DF9E-497A-91A5-8350F4DBA4E5}"/>
      </w:docPartPr>
      <w:docPartBody>
        <w:p w:rsidR="004539CB" w:rsidRDefault="004539CB" w:rsidP="004539CB">
          <w:pPr>
            <w:pStyle w:val="CBDE7A02351B410CB45B50ABF04D0241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69DE62501443BBA619BC01A06B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70D7-9B2F-47CB-8BDA-6AF536E8F776}"/>
      </w:docPartPr>
      <w:docPartBody>
        <w:p w:rsidR="004539CB" w:rsidRDefault="00775426" w:rsidP="00775426">
          <w:pPr>
            <w:pStyle w:val="DD69DE62501443BBA619BC01A06B09274"/>
          </w:pPr>
          <w:r w:rsidRPr="00C613DA">
            <w:rPr>
              <w:rFonts w:ascii="Arial" w:eastAsia="Arial" w:hAnsi="Arial" w:cs="Arial"/>
              <w:color w:val="000000"/>
              <w:sz w:val="20"/>
              <w:szCs w:val="20"/>
            </w:rPr>
            <w:t>Indique la localidad de la inversión</w:t>
          </w:r>
        </w:p>
      </w:docPartBody>
    </w:docPart>
    <w:docPart>
      <w:docPartPr>
        <w:name w:val="4B0A3C8423F047B5B8695AD606F8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FE17-82FD-45D5-B129-0A15ED2716F1}"/>
      </w:docPartPr>
      <w:docPartBody>
        <w:p w:rsidR="004539CB" w:rsidRDefault="00775426" w:rsidP="00775426">
          <w:pPr>
            <w:pStyle w:val="4B0A3C8423F047B5B8695AD606F828524"/>
          </w:pPr>
          <w:r w:rsidRPr="00C613DA">
            <w:rPr>
              <w:rFonts w:ascii="Arial" w:eastAsia="Arial" w:hAnsi="Arial" w:cs="Arial"/>
              <w:color w:val="000000"/>
              <w:sz w:val="20"/>
              <w:szCs w:val="20"/>
            </w:rPr>
            <w:t>Indique la fecha de cumplimentación de la solicitud</w:t>
          </w:r>
        </w:p>
      </w:docPartBody>
    </w:docPart>
    <w:docPart>
      <w:docPartPr>
        <w:name w:val="0AA06C004CDE46D19255323A929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3920-FCE2-4044-9181-0B94E9B29612}"/>
      </w:docPartPr>
      <w:docPartBody>
        <w:p w:rsidR="004539CB" w:rsidRDefault="004539CB" w:rsidP="004539CB">
          <w:pPr>
            <w:pStyle w:val="0AA06C004CDE46D19255323A929F1E18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FB8390C54B49769FFB5CF6D17E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672C-8338-47C0-8C86-E8D0D4A30C2D}"/>
      </w:docPartPr>
      <w:docPartBody>
        <w:p w:rsidR="004539CB" w:rsidRDefault="004539CB" w:rsidP="004539CB">
          <w:pPr>
            <w:pStyle w:val="F0FB8390C54B49769FFB5CF6D17EDD45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43C7484B6457BA27837A8039F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6B1-5C14-483D-91C2-133C6C4B8949}"/>
      </w:docPartPr>
      <w:docPartBody>
        <w:p w:rsidR="00775426" w:rsidRDefault="00775426" w:rsidP="00775426">
          <w:pPr>
            <w:pStyle w:val="33543C7484B6457BA27837A8039F8CF93"/>
          </w:pPr>
          <w:r>
            <w:rPr>
              <w:rStyle w:val="Textodelmarcadordeposicin"/>
              <w:rFonts w:eastAsiaTheme="minorHAnsi"/>
            </w:rPr>
            <w:t>Indicar</w:t>
          </w:r>
          <w:r w:rsidRPr="00FC544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351A34679694B6E8E0789D324D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7347-ABDC-4EEB-853D-F0B763B78BAD}"/>
      </w:docPartPr>
      <w:docPartBody>
        <w:p w:rsidR="00775426" w:rsidRDefault="00775426" w:rsidP="00775426">
          <w:pPr>
            <w:pStyle w:val="A351A34679694B6E8E0789D324DDBFE53"/>
          </w:pPr>
          <w:r>
            <w:rPr>
              <w:rStyle w:val="Textodelmarcadordeposicin"/>
              <w:rFonts w:eastAsiaTheme="minorHAnsi"/>
            </w:rPr>
            <w:t>Indicar</w:t>
          </w:r>
          <w:r w:rsidRPr="00FC544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9637A05AC9843109FE0A2EFE812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4C72-E88B-4DC1-842A-3909FEE4EE0E}"/>
      </w:docPartPr>
      <w:docPartBody>
        <w:p w:rsidR="00775426" w:rsidRDefault="00775426" w:rsidP="00775426">
          <w:pPr>
            <w:pStyle w:val="99637A05AC9843109FE0A2EFE8122ACE3"/>
          </w:pPr>
          <w:r>
            <w:rPr>
              <w:rFonts w:eastAsiaTheme="minorHAnsi"/>
              <w:color w:val="808080"/>
            </w:rPr>
            <w:t>---</w:t>
          </w:r>
        </w:p>
      </w:docPartBody>
    </w:docPart>
    <w:docPart>
      <w:docPartPr>
        <w:name w:val="263ADB4BD51846BB8E0D18A98A10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A47A-520C-400D-9488-E532B4F35719}"/>
      </w:docPartPr>
      <w:docPartBody>
        <w:p w:rsidR="00775426" w:rsidRDefault="00775426" w:rsidP="00775426">
          <w:pPr>
            <w:pStyle w:val="263ADB4BD51846BB8E0D18A98A10C1E03"/>
          </w:pPr>
          <w:r>
            <w:rPr>
              <w:rFonts w:eastAsiaTheme="minorHAnsi"/>
              <w:color w:val="808080"/>
            </w:rPr>
            <w:t>---</w:t>
          </w:r>
        </w:p>
      </w:docPartBody>
    </w:docPart>
    <w:docPart>
      <w:docPartPr>
        <w:name w:val="428AECF507AA40648BB9AA934BC8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0144-38F2-4AAC-8BEA-31823D38ECC0}"/>
      </w:docPartPr>
      <w:docPartBody>
        <w:p w:rsidR="00775426" w:rsidRDefault="00775426" w:rsidP="00775426">
          <w:pPr>
            <w:pStyle w:val="428AECF507AA40648BB9AA934BC84DE63"/>
          </w:pPr>
          <w:r>
            <w:rPr>
              <w:rFonts w:eastAsiaTheme="minorHAnsi"/>
              <w:color w:val="808080"/>
            </w:rPr>
            <w:t>---</w:t>
          </w:r>
        </w:p>
      </w:docPartBody>
    </w:docPart>
    <w:docPart>
      <w:docPartPr>
        <w:name w:val="671E430D07B44F56BBBC48703E3F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1C53-09AD-4E53-8C50-7B88E93D0524}"/>
      </w:docPartPr>
      <w:docPartBody>
        <w:p w:rsidR="00775426" w:rsidRDefault="00775426" w:rsidP="00775426">
          <w:pPr>
            <w:pStyle w:val="671E430D07B44F56BBBC48703E3F85893"/>
          </w:pPr>
          <w:r>
            <w:rPr>
              <w:rStyle w:val="Textodelmarcadordeposicin"/>
              <w:rFonts w:eastAsiaTheme="minorHAnsi"/>
            </w:rPr>
            <w:t>Indicar</w:t>
          </w:r>
          <w:r w:rsidRPr="00FC544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C6FFAC0E93F4518B7E9BB3F3E4A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7EFB-2A95-482F-AC4F-033B9FAFC7E6}"/>
      </w:docPartPr>
      <w:docPartBody>
        <w:p w:rsidR="00775426" w:rsidRDefault="00775426" w:rsidP="00775426">
          <w:pPr>
            <w:pStyle w:val="DC6FFAC0E93F4518B7E9BB3F3E4AC4163"/>
          </w:pPr>
          <w:r>
            <w:rPr>
              <w:rStyle w:val="Textodelmarcadordeposicin"/>
              <w:rFonts w:eastAsiaTheme="minorHAnsi"/>
            </w:rPr>
            <w:t>Indicar</w:t>
          </w:r>
          <w:r w:rsidRPr="00FC544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06027338D1B4A95A7A11B6CD08D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CD52-C650-4477-AFEB-9C937C60CAAB}"/>
      </w:docPartPr>
      <w:docPartBody>
        <w:p w:rsidR="00775426" w:rsidRDefault="00775426" w:rsidP="00775426">
          <w:pPr>
            <w:pStyle w:val="D06027338D1B4A95A7A11B6CD08DD6133"/>
          </w:pPr>
          <w:r>
            <w:rPr>
              <w:rStyle w:val="Textodelmarcadordeposicin"/>
              <w:rFonts w:eastAsiaTheme="minorHAnsi"/>
            </w:rPr>
            <w:t>Indicar</w:t>
          </w:r>
          <w:r w:rsidRPr="00FC544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6873D939FA54C6E98C507DF264C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9ED9-BCA4-4152-B0D2-C410FA0D8D59}"/>
      </w:docPartPr>
      <w:docPartBody>
        <w:p w:rsidR="00775426" w:rsidRDefault="00775426" w:rsidP="00775426">
          <w:pPr>
            <w:pStyle w:val="96873D939FA54C6E98C507DF264CA2BB3"/>
          </w:pPr>
          <w:r>
            <w:rPr>
              <w:rStyle w:val="Textodelmarcadordeposicin"/>
              <w:rFonts w:eastAsiaTheme="minorHAnsi"/>
            </w:rPr>
            <w:t>Indicar</w:t>
          </w:r>
        </w:p>
      </w:docPartBody>
    </w:docPart>
    <w:docPart>
      <w:docPartPr>
        <w:name w:val="272755495DA848DDAF60D4AC1440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EFEE-E806-4073-9E49-7B4623B4F995}"/>
      </w:docPartPr>
      <w:docPartBody>
        <w:p w:rsidR="00775426" w:rsidRDefault="00775426" w:rsidP="00775426">
          <w:pPr>
            <w:pStyle w:val="272755495DA848DDAF60D4AC1440C14E3"/>
          </w:pPr>
          <w:r>
            <w:rPr>
              <w:rStyle w:val="Textodelmarcadordeposicin"/>
              <w:rFonts w:eastAsiaTheme="minorHAnsi"/>
            </w:rPr>
            <w:t>---</w:t>
          </w:r>
        </w:p>
      </w:docPartBody>
    </w:docPart>
    <w:docPart>
      <w:docPartPr>
        <w:name w:val="44C6D80577E642559D0D8C2C0B3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6DB6-0757-4238-972E-71863EB251F7}"/>
      </w:docPartPr>
      <w:docPartBody>
        <w:p w:rsidR="00775426" w:rsidRDefault="00775426" w:rsidP="00775426">
          <w:pPr>
            <w:pStyle w:val="44C6D80577E642559D0D8C2C0B341CB83"/>
          </w:pPr>
          <w:r>
            <w:rPr>
              <w:rStyle w:val="Textodelmarcadordeposicin"/>
              <w:rFonts w:eastAsiaTheme="minorHAnsi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B"/>
    <w:rsid w:val="004539CB"/>
    <w:rsid w:val="007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75426"/>
    <w:rPr>
      <w:color w:val="808080"/>
    </w:rPr>
  </w:style>
  <w:style w:type="paragraph" w:customStyle="1" w:styleId="3CB52F2BA113479E88BEB473D0C4837A">
    <w:name w:val="3CB52F2BA113479E88BEB473D0C4837A"/>
    <w:rsid w:val="004539CB"/>
  </w:style>
  <w:style w:type="paragraph" w:customStyle="1" w:styleId="CBDE7A02351B410CB45B50ABF04D0241">
    <w:name w:val="CBDE7A02351B410CB45B50ABF04D0241"/>
    <w:rsid w:val="004539CB"/>
  </w:style>
  <w:style w:type="paragraph" w:customStyle="1" w:styleId="0AA06C004CDE46D19255323A929F1E18">
    <w:name w:val="0AA06C004CDE46D19255323A929F1E18"/>
    <w:rsid w:val="004539CB"/>
  </w:style>
  <w:style w:type="paragraph" w:customStyle="1" w:styleId="F0FB8390C54B49769FFB5CF6D17EDD45">
    <w:name w:val="F0FB8390C54B49769FFB5CF6D17EDD45"/>
    <w:rsid w:val="004539CB"/>
  </w:style>
  <w:style w:type="paragraph" w:customStyle="1" w:styleId="33543C7484B6457BA27837A8039F8CF93">
    <w:name w:val="33543C7484B6457BA27837A8039F8CF9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51A34679694B6E8E0789D324DDBFE53">
    <w:name w:val="A351A34679694B6E8E0789D324DDBFE5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637A05AC9843109FE0A2EFE8122ACE3">
    <w:name w:val="99637A05AC9843109FE0A2EFE8122ACE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63ADB4BD51846BB8E0D18A98A10C1E03">
    <w:name w:val="263ADB4BD51846BB8E0D18A98A10C1E0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8AECF507AA40648BB9AA934BC84DE63">
    <w:name w:val="428AECF507AA40648BB9AA934BC84DE6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1E430D07B44F56BBBC48703E3F85893">
    <w:name w:val="671E430D07B44F56BBBC48703E3F8589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6FFAC0E93F4518B7E9BB3F3E4AC4163">
    <w:name w:val="DC6FFAC0E93F4518B7E9BB3F3E4AC416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6027338D1B4A95A7A11B6CD08DD6133">
    <w:name w:val="D06027338D1B4A95A7A11B6CD08DD613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873D939FA54C6E98C507DF264CA2BB3">
    <w:name w:val="96873D939FA54C6E98C507DF264CA2BB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2755495DA848DDAF60D4AC1440C14E3">
    <w:name w:val="272755495DA848DDAF60D4AC1440C14E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C6D80577E642559D0D8C2C0B341CB83">
    <w:name w:val="44C6D80577E642559D0D8C2C0B341CB83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69DE62501443BBA619BC01A06B09274">
    <w:name w:val="DD69DE62501443BBA619BC01A06B09274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0A3C8423F047B5B8695AD606F828524">
    <w:name w:val="4B0A3C8423F047B5B8695AD606F828524"/>
    <w:rsid w:val="00775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1839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Propietario</cp:lastModifiedBy>
  <cp:revision>15</cp:revision>
  <cp:lastPrinted>2024-01-12T07:56:00Z</cp:lastPrinted>
  <dcterms:created xsi:type="dcterms:W3CDTF">2023-10-09T10:40:00Z</dcterms:created>
  <dcterms:modified xsi:type="dcterms:W3CDTF">2024-05-02T09:03:00Z</dcterms:modified>
</cp:coreProperties>
</file>